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7E3F" w:rsidRPr="00677A7C" w:rsidRDefault="006C7E3F" w:rsidP="006C7E3F">
      <w:pPr>
        <w:pStyle w:val="af6"/>
        <w:pBdr>
          <w:bottom w:val="thickThinSmallGap" w:sz="24" w:space="1" w:color="622423"/>
        </w:pBdr>
        <w:jc w:val="center"/>
        <w:rPr>
          <w:sz w:val="24"/>
        </w:rPr>
      </w:pPr>
      <w:r w:rsidRPr="00677A7C">
        <w:rPr>
          <w:sz w:val="24"/>
        </w:rPr>
        <w:t xml:space="preserve">Муниципальное общеобразовательное автономное учреждение                                              </w:t>
      </w:r>
    </w:p>
    <w:p w:rsidR="006C7E3F" w:rsidRPr="00677A7C" w:rsidRDefault="006C7E3F" w:rsidP="006C7E3F">
      <w:pPr>
        <w:pStyle w:val="af6"/>
        <w:pBdr>
          <w:bottom w:val="thickThinSmallGap" w:sz="24" w:space="1" w:color="622423"/>
        </w:pBdr>
        <w:jc w:val="center"/>
        <w:rPr>
          <w:sz w:val="24"/>
        </w:rPr>
      </w:pPr>
      <w:r w:rsidRPr="00677A7C">
        <w:rPr>
          <w:sz w:val="24"/>
        </w:rPr>
        <w:t xml:space="preserve"> «Средняя общеобразовательная школа № 85» </w:t>
      </w:r>
    </w:p>
    <w:p w:rsidR="006C7E3F" w:rsidRPr="00677A7C" w:rsidRDefault="00CF3D78" w:rsidP="00CC12BE">
      <w:pPr>
        <w:pStyle w:val="af6"/>
        <w:pBdr>
          <w:bottom w:val="thickThinSmallGap" w:sz="24" w:space="1" w:color="622423"/>
        </w:pBdr>
        <w:jc w:val="center"/>
        <w:rPr>
          <w:sz w:val="24"/>
        </w:rPr>
      </w:pPr>
      <w:r>
        <w:rPr>
          <w:sz w:val="24"/>
        </w:rPr>
        <w:t>2023-2024</w:t>
      </w:r>
      <w:r w:rsidR="006C7E3F" w:rsidRPr="00677A7C">
        <w:rPr>
          <w:sz w:val="24"/>
        </w:rPr>
        <w:t xml:space="preserve"> учебный год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CC12BE" w:rsidTr="00CC12BE">
        <w:tc>
          <w:tcPr>
            <w:tcW w:w="3114" w:type="dxa"/>
          </w:tcPr>
          <w:p w:rsidR="00CC12BE" w:rsidRDefault="00CC12BE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РАССМОТРЕНО</w:t>
            </w:r>
          </w:p>
          <w:p w:rsidR="00CC12BE" w:rsidRDefault="00CC12B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Методическим объединением учителей математики, информатики, физики</w:t>
            </w:r>
          </w:p>
          <w:p w:rsidR="00CC12BE" w:rsidRDefault="00CC12BE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CC12BE" w:rsidRDefault="00CC12BE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Шайлина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А.И.</w:t>
            </w:r>
          </w:p>
          <w:p w:rsidR="00CC12BE" w:rsidRDefault="00CC12BE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Протокол №1 от «[31]» [08]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[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2023] г.</w:t>
            </w:r>
          </w:p>
          <w:p w:rsidR="00CC12BE" w:rsidRDefault="00CC12BE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CC12BE" w:rsidRDefault="00CC12B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СОГЛАСОВАНО</w:t>
            </w:r>
          </w:p>
          <w:p w:rsidR="00CC12BE" w:rsidRDefault="00CC12B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Заместитель директора по УВР</w:t>
            </w:r>
          </w:p>
          <w:p w:rsidR="00CC12BE" w:rsidRDefault="00CC12BE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CC12BE" w:rsidRDefault="00CC12BE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Дугаева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Е.В.</w:t>
            </w:r>
          </w:p>
          <w:p w:rsidR="00CC12BE" w:rsidRDefault="00CC12BE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CC12BE" w:rsidRDefault="00CC12B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УТВЕРЖДЕНО</w:t>
            </w:r>
          </w:p>
          <w:p w:rsidR="00CC12BE" w:rsidRDefault="00CC12B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Директор </w:t>
            </w:r>
          </w:p>
          <w:p w:rsidR="00CC12BE" w:rsidRDefault="00CC12BE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CC12BE" w:rsidRDefault="00CC12BE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Сулейманов Э.Г.</w:t>
            </w:r>
          </w:p>
          <w:p w:rsidR="00CC12BE" w:rsidRDefault="00CC12BE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Приказ №280 от «[31]» [08]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[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2023] г.</w:t>
            </w:r>
          </w:p>
          <w:p w:rsidR="00CC12BE" w:rsidRDefault="00CC12BE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F569D7" w:rsidRDefault="00F569D7" w:rsidP="00F569D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69D7" w:rsidRDefault="00F569D7" w:rsidP="00F569D7">
      <w:pPr>
        <w:pStyle w:val="a3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6C7E3F" w:rsidRPr="00677A7C" w:rsidRDefault="006C7E3F" w:rsidP="00F569D7">
      <w:pPr>
        <w:pStyle w:val="a3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677A7C">
        <w:rPr>
          <w:rFonts w:ascii="Times New Roman" w:hAnsi="Times New Roman" w:cs="Times New Roman"/>
          <w:b/>
          <w:sz w:val="28"/>
          <w:szCs w:val="24"/>
        </w:rPr>
        <w:t>Рабочая программа по предмету</w:t>
      </w:r>
    </w:p>
    <w:p w:rsidR="006C7E3F" w:rsidRPr="00677A7C" w:rsidRDefault="006C7E3F" w:rsidP="006C7E3F">
      <w:pPr>
        <w:pStyle w:val="a3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677A7C">
        <w:rPr>
          <w:rFonts w:ascii="Times New Roman" w:hAnsi="Times New Roman" w:cs="Times New Roman"/>
          <w:b/>
          <w:sz w:val="28"/>
          <w:szCs w:val="24"/>
        </w:rPr>
        <w:t>«</w:t>
      </w:r>
      <w:r>
        <w:rPr>
          <w:rFonts w:ascii="Times New Roman" w:hAnsi="Times New Roman" w:cs="Times New Roman"/>
          <w:b/>
          <w:sz w:val="28"/>
          <w:szCs w:val="24"/>
        </w:rPr>
        <w:t>Математика</w:t>
      </w:r>
      <w:r w:rsidRPr="00677A7C">
        <w:rPr>
          <w:rFonts w:ascii="Times New Roman" w:hAnsi="Times New Roman" w:cs="Times New Roman"/>
          <w:b/>
          <w:sz w:val="28"/>
          <w:szCs w:val="24"/>
        </w:rPr>
        <w:t>»</w:t>
      </w:r>
    </w:p>
    <w:p w:rsidR="006C7E3F" w:rsidRPr="00677A7C" w:rsidRDefault="006C7E3F" w:rsidP="006C7E3F">
      <w:pPr>
        <w:pStyle w:val="a3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677A7C">
        <w:rPr>
          <w:rFonts w:ascii="Times New Roman" w:hAnsi="Times New Roman" w:cs="Times New Roman"/>
          <w:b/>
          <w:sz w:val="28"/>
          <w:szCs w:val="24"/>
        </w:rPr>
        <w:t>11 класс</w:t>
      </w:r>
    </w:p>
    <w:p w:rsidR="006C7E3F" w:rsidRDefault="00CF3D78" w:rsidP="006C7E3F">
      <w:pPr>
        <w:pStyle w:val="a3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  <w:r>
        <w:rPr>
          <w:rFonts w:ascii="Times New Roman" w:hAnsi="Times New Roman" w:cs="Times New Roman"/>
          <w:b/>
          <w:color w:val="FF0000"/>
          <w:sz w:val="28"/>
          <w:szCs w:val="24"/>
        </w:rPr>
        <w:t xml:space="preserve">      </w:t>
      </w:r>
      <w:r w:rsidR="006C7E3F" w:rsidRPr="00677A7C">
        <w:rPr>
          <w:rFonts w:ascii="Times New Roman" w:hAnsi="Times New Roman" w:cs="Times New Roman"/>
          <w:b/>
          <w:color w:val="FF0000"/>
          <w:sz w:val="28"/>
          <w:szCs w:val="24"/>
        </w:rPr>
        <w:t>(</w:t>
      </w:r>
      <w:r w:rsidR="006C7E3F">
        <w:rPr>
          <w:rFonts w:ascii="Times New Roman" w:hAnsi="Times New Roman" w:cs="Times New Roman"/>
          <w:b/>
          <w:color w:val="FF0000"/>
          <w:sz w:val="28"/>
          <w:szCs w:val="24"/>
        </w:rPr>
        <w:t xml:space="preserve">углубленный </w:t>
      </w:r>
      <w:r w:rsidR="006C7E3F" w:rsidRPr="00677A7C">
        <w:rPr>
          <w:rFonts w:ascii="Times New Roman" w:hAnsi="Times New Roman" w:cs="Times New Roman"/>
          <w:b/>
          <w:color w:val="FF0000"/>
          <w:sz w:val="28"/>
          <w:szCs w:val="24"/>
        </w:rPr>
        <w:t>уровень), 136 ч., Никольский</w:t>
      </w:r>
    </w:p>
    <w:p w:rsidR="006C7E3F" w:rsidRDefault="006C7E3F" w:rsidP="006C7E3F">
      <w:pPr>
        <w:pStyle w:val="a3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  <w:r>
        <w:rPr>
          <w:rFonts w:ascii="Times New Roman" w:hAnsi="Times New Roman" w:cs="Times New Roman"/>
          <w:b/>
          <w:color w:val="FF0000"/>
          <w:sz w:val="28"/>
          <w:szCs w:val="24"/>
        </w:rPr>
        <w:t xml:space="preserve">(углубленный уровень), </w:t>
      </w:r>
      <w:r w:rsidR="00CF3D78">
        <w:rPr>
          <w:rFonts w:ascii="Times New Roman" w:hAnsi="Times New Roman" w:cs="Times New Roman"/>
          <w:b/>
          <w:color w:val="FF0000"/>
          <w:sz w:val="28"/>
          <w:szCs w:val="24"/>
        </w:rPr>
        <w:t>68</w:t>
      </w:r>
      <w:r>
        <w:rPr>
          <w:rFonts w:ascii="Times New Roman" w:hAnsi="Times New Roman" w:cs="Times New Roman"/>
          <w:b/>
          <w:color w:val="FF0000"/>
          <w:sz w:val="28"/>
          <w:szCs w:val="24"/>
        </w:rPr>
        <w:t xml:space="preserve"> ч., </w:t>
      </w:r>
      <w:proofErr w:type="spellStart"/>
      <w:r>
        <w:rPr>
          <w:rFonts w:ascii="Times New Roman" w:hAnsi="Times New Roman" w:cs="Times New Roman"/>
          <w:b/>
          <w:color w:val="FF0000"/>
          <w:sz w:val="28"/>
          <w:szCs w:val="24"/>
        </w:rPr>
        <w:t>Атанасян</w:t>
      </w:r>
      <w:proofErr w:type="spellEnd"/>
    </w:p>
    <w:p w:rsidR="00CF3D78" w:rsidRDefault="00CF3D78" w:rsidP="006C7E3F">
      <w:pPr>
        <w:pStyle w:val="a3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  <w:r>
        <w:rPr>
          <w:rFonts w:ascii="Times New Roman" w:hAnsi="Times New Roman" w:cs="Times New Roman"/>
          <w:b/>
          <w:color w:val="FF0000"/>
          <w:sz w:val="28"/>
          <w:szCs w:val="24"/>
        </w:rPr>
        <w:t>Вероятность и статистика, 34</w:t>
      </w:r>
      <w:proofErr w:type="gramStart"/>
      <w:r>
        <w:rPr>
          <w:rFonts w:ascii="Times New Roman" w:hAnsi="Times New Roman" w:cs="Times New Roman"/>
          <w:b/>
          <w:color w:val="FF0000"/>
          <w:sz w:val="28"/>
          <w:szCs w:val="24"/>
        </w:rPr>
        <w:t>ч.,</w:t>
      </w:r>
      <w:r w:rsidR="00CC0D54">
        <w:rPr>
          <w:rFonts w:ascii="Times New Roman" w:hAnsi="Times New Roman" w:cs="Times New Roman"/>
          <w:b/>
          <w:color w:val="FF0000"/>
          <w:sz w:val="28"/>
          <w:szCs w:val="24"/>
        </w:rPr>
        <w:t>Высоцкий</w:t>
      </w:r>
      <w:proofErr w:type="gramEnd"/>
      <w:r w:rsidR="00CC0D54">
        <w:rPr>
          <w:rFonts w:ascii="Times New Roman" w:hAnsi="Times New Roman" w:cs="Times New Roman"/>
          <w:b/>
          <w:color w:val="FF0000"/>
          <w:sz w:val="28"/>
          <w:szCs w:val="24"/>
        </w:rPr>
        <w:t xml:space="preserve"> И.П., Ященко И.В.</w:t>
      </w:r>
    </w:p>
    <w:p w:rsidR="00CF3D78" w:rsidRPr="00677A7C" w:rsidRDefault="00CF3D78" w:rsidP="006C7E3F">
      <w:pPr>
        <w:pStyle w:val="a3"/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</w:p>
    <w:p w:rsidR="006C7E3F" w:rsidRPr="00677A7C" w:rsidRDefault="006C7E3F" w:rsidP="006C7E3F">
      <w:pPr>
        <w:pStyle w:val="a3"/>
        <w:rPr>
          <w:rFonts w:ascii="Times New Roman" w:hAnsi="Times New Roman" w:cs="Times New Roman"/>
          <w:sz w:val="28"/>
          <w:szCs w:val="24"/>
        </w:rPr>
      </w:pPr>
    </w:p>
    <w:p w:rsidR="006C7E3F" w:rsidRPr="00677A7C" w:rsidRDefault="006C7E3F" w:rsidP="006C7E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C7E3F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6C7E3F" w:rsidRPr="00677A7C" w:rsidRDefault="006C7E3F" w:rsidP="006C7E3F">
      <w:pPr>
        <w:rPr>
          <w:rFonts w:ascii="Times New Roman" w:hAnsi="Times New Roman" w:cs="Times New Roman"/>
          <w:sz w:val="24"/>
          <w:szCs w:val="24"/>
        </w:rPr>
      </w:pPr>
    </w:p>
    <w:p w:rsidR="006C7E3F" w:rsidRDefault="006C7E3F" w:rsidP="00AE21BB">
      <w:pPr>
        <w:jc w:val="center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г. Оренбург</w:t>
      </w:r>
    </w:p>
    <w:p w:rsidR="00ED5816" w:rsidRDefault="00F569D7" w:rsidP="00F569D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D5816" w:rsidRPr="00AE21BB" w:rsidRDefault="00ED5816" w:rsidP="00AE21B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7AEB" w:rsidRPr="007534B1" w:rsidRDefault="005B7AEB" w:rsidP="00C370F3">
      <w:pPr>
        <w:pStyle w:val="a5"/>
        <w:numPr>
          <w:ilvl w:val="0"/>
          <w:numId w:val="17"/>
        </w:numPr>
        <w:spacing w:after="160" w:line="259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34B1">
        <w:rPr>
          <w:rFonts w:ascii="Times New Roman" w:hAnsi="Times New Roman" w:cs="Times New Roman"/>
          <w:b/>
          <w:sz w:val="24"/>
          <w:szCs w:val="24"/>
        </w:rPr>
        <w:t>Планируемые результаты</w:t>
      </w:r>
    </w:p>
    <w:p w:rsidR="005C2410" w:rsidRDefault="005C2410" w:rsidP="005C2410">
      <w:pPr>
        <w:pStyle w:val="a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Личностные:</w:t>
      </w:r>
    </w:p>
    <w:p w:rsidR="005C2410" w:rsidRPr="00CB5D53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B74CE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4CE8">
        <w:rPr>
          <w:rFonts w:ascii="Times New Roman" w:hAnsi="Times New Roman" w:cs="Times New Roman"/>
          <w:sz w:val="24"/>
          <w:szCs w:val="24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CB5D53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B74CE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4CE8">
        <w:rPr>
          <w:rFonts w:ascii="Times New Roman" w:hAnsi="Times New Roman" w:cs="Times New Roman"/>
          <w:sz w:val="24"/>
          <w:szCs w:val="24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CB5D53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CB5D53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CB5D53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нравственное сознание и поведение на основе усвоения общечеловеческих ценностей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725816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725816">
        <w:rPr>
          <w:rFonts w:ascii="Times New Roman" w:hAnsi="Times New Roman" w:cs="Times New Roman"/>
          <w:sz w:val="24"/>
          <w:szCs w:val="24"/>
        </w:rPr>
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5C2410" w:rsidRPr="00725816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эстетическое отношение к миру, включая эстетику быта, научного и техническ</w:t>
      </w:r>
      <w:r>
        <w:rPr>
          <w:rFonts w:ascii="Times New Roman" w:hAnsi="Times New Roman" w:cs="Times New Roman"/>
          <w:sz w:val="24"/>
          <w:szCs w:val="24"/>
        </w:rPr>
        <w:t>ого творчества;</w:t>
      </w:r>
    </w:p>
    <w:p w:rsidR="005C2410" w:rsidRPr="00725816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725816" w:rsidRDefault="005C2410" w:rsidP="00C370F3">
      <w:pPr>
        <w:pStyle w:val="a5"/>
        <w:numPr>
          <w:ilvl w:val="0"/>
          <w:numId w:val="18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ответственное отношение к созданию семьи на основе осознанного принятия ценностей семейной жизни.</w:t>
      </w:r>
    </w:p>
    <w:p w:rsidR="005C2410" w:rsidRDefault="005C2410" w:rsidP="005C2410">
      <w:pPr>
        <w:pStyle w:val="a5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5C2410" w:rsidRPr="00CF3E96" w:rsidRDefault="005C2410" w:rsidP="005C2410">
      <w:pPr>
        <w:pStyle w:val="a5"/>
        <w:ind w:left="142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3E96">
        <w:rPr>
          <w:rFonts w:ascii="Times New Roman" w:hAnsi="Times New Roman" w:cs="Times New Roman"/>
          <w:b/>
          <w:sz w:val="24"/>
          <w:szCs w:val="24"/>
        </w:rPr>
        <w:t>Регулятивные:</w:t>
      </w:r>
    </w:p>
    <w:p w:rsidR="005C2410" w:rsidRPr="00CF3E96" w:rsidRDefault="005C2410" w:rsidP="00C370F3">
      <w:pPr>
        <w:pStyle w:val="a5"/>
        <w:numPr>
          <w:ilvl w:val="0"/>
          <w:numId w:val="19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:rsidR="005C2410" w:rsidRDefault="005C2410" w:rsidP="00C370F3">
      <w:pPr>
        <w:pStyle w:val="a5"/>
        <w:numPr>
          <w:ilvl w:val="0"/>
          <w:numId w:val="19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725816">
        <w:rPr>
          <w:rFonts w:ascii="Times New Roman" w:hAnsi="Times New Roman" w:cs="Times New Roman"/>
          <w:sz w:val="24"/>
          <w:szCs w:val="24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C2410" w:rsidRPr="00CF3E96" w:rsidRDefault="005C2410" w:rsidP="005C241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3E96">
        <w:rPr>
          <w:rFonts w:ascii="Times New Roman" w:hAnsi="Times New Roman" w:cs="Times New Roman"/>
          <w:b/>
          <w:sz w:val="24"/>
          <w:szCs w:val="24"/>
        </w:rPr>
        <w:t xml:space="preserve">                       Познавательные:</w:t>
      </w:r>
    </w:p>
    <w:p w:rsidR="005C2410" w:rsidRPr="00CF3E96" w:rsidRDefault="005C2410" w:rsidP="00C370F3">
      <w:pPr>
        <w:pStyle w:val="a5"/>
        <w:numPr>
          <w:ilvl w:val="0"/>
          <w:numId w:val="20"/>
        </w:numPr>
        <w:spacing w:after="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5C2410" w:rsidRPr="00CF3E96" w:rsidRDefault="005C2410" w:rsidP="00C370F3">
      <w:pPr>
        <w:pStyle w:val="a5"/>
        <w:numPr>
          <w:ilvl w:val="0"/>
          <w:numId w:val="20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 xml:space="preserve"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</w:t>
      </w:r>
      <w:r w:rsidRPr="00CF3E96">
        <w:rPr>
          <w:rFonts w:ascii="Times New Roman" w:hAnsi="Times New Roman" w:cs="Times New Roman"/>
          <w:sz w:val="24"/>
          <w:szCs w:val="24"/>
        </w:rPr>
        <w:lastRenderedPageBreak/>
        <w:t>критически оценивать и интерпретировать информацию, получаемую из различных источников;</w:t>
      </w:r>
    </w:p>
    <w:p w:rsidR="005C2410" w:rsidRPr="00CF3E96" w:rsidRDefault="005C2410" w:rsidP="00C370F3">
      <w:pPr>
        <w:pStyle w:val="a5"/>
        <w:numPr>
          <w:ilvl w:val="0"/>
          <w:numId w:val="20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5C2410" w:rsidRPr="00CF3E96" w:rsidRDefault="005C2410" w:rsidP="00C370F3">
      <w:pPr>
        <w:pStyle w:val="a5"/>
        <w:numPr>
          <w:ilvl w:val="0"/>
          <w:numId w:val="20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</w:t>
      </w:r>
    </w:p>
    <w:p w:rsidR="005C2410" w:rsidRPr="00CF3E96" w:rsidRDefault="005C2410" w:rsidP="005C2410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3E96">
        <w:rPr>
          <w:rFonts w:ascii="Times New Roman" w:hAnsi="Times New Roman" w:cs="Times New Roman"/>
          <w:b/>
          <w:sz w:val="24"/>
          <w:szCs w:val="24"/>
        </w:rPr>
        <w:t>Коммуникативные:</w:t>
      </w:r>
    </w:p>
    <w:p w:rsidR="005C2410" w:rsidRPr="00CF3E96" w:rsidRDefault="005C2410" w:rsidP="00C370F3">
      <w:pPr>
        <w:pStyle w:val="a5"/>
        <w:numPr>
          <w:ilvl w:val="0"/>
          <w:numId w:val="21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5C2410" w:rsidRPr="00CF3E96" w:rsidRDefault="005C2410" w:rsidP="00C370F3">
      <w:pPr>
        <w:pStyle w:val="a5"/>
        <w:numPr>
          <w:ilvl w:val="0"/>
          <w:numId w:val="21"/>
        </w:numPr>
        <w:spacing w:after="160" w:line="259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CF3E96">
        <w:rPr>
          <w:rFonts w:ascii="Times New Roman" w:hAnsi="Times New Roman" w:cs="Times New Roman"/>
          <w:sz w:val="24"/>
          <w:szCs w:val="24"/>
        </w:rPr>
        <w:t>владение языковыми средствами - умение ясно, логично и точно излагать свою точку зрения, использовать адекватные языковые средства.</w:t>
      </w:r>
    </w:p>
    <w:p w:rsidR="00437473" w:rsidRPr="00ED5816" w:rsidRDefault="007F5217" w:rsidP="00ED5816">
      <w:pPr>
        <w:jc w:val="center"/>
        <w:rPr>
          <w:rFonts w:ascii="Times New Roman" w:hAnsi="Times New Roman" w:cs="Times New Roman"/>
          <w:sz w:val="24"/>
          <w:szCs w:val="24"/>
        </w:rPr>
      </w:pPr>
      <w:r w:rsidRPr="007F5217">
        <w:rPr>
          <w:rFonts w:ascii="Times New Roman" w:hAnsi="Times New Roman" w:cs="Times New Roman"/>
          <w:b/>
          <w:sz w:val="24"/>
          <w:szCs w:val="24"/>
        </w:rPr>
        <w:t>Предметные результаты курса «Математика» 11 класс</w:t>
      </w:r>
    </w:p>
    <w:p w:rsidR="00587B2F" w:rsidRDefault="00587B2F" w:rsidP="00587B2F">
      <w:pPr>
        <w:pStyle w:val="af1"/>
        <w:tabs>
          <w:tab w:val="clear" w:pos="0"/>
        </w:tabs>
        <w:spacing w:after="0"/>
        <w:ind w:left="0" w:firstLine="0"/>
        <w:rPr>
          <w:b/>
          <w:i/>
          <w:sz w:val="24"/>
          <w:szCs w:val="24"/>
        </w:rPr>
      </w:pPr>
      <w:r w:rsidRPr="00B74CE8">
        <w:rPr>
          <w:b/>
          <w:i/>
          <w:sz w:val="24"/>
          <w:szCs w:val="24"/>
        </w:rPr>
        <w:t>Уравнения и неравенства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</w:p>
    <w:p w:rsidR="00587B2F" w:rsidRDefault="00587B2F" w:rsidP="00587B2F">
      <w:pPr>
        <w:spacing w:after="0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Свободно оперировать понятиями: уравнение, неравенство, равносильные уравнения и неравенства, уравнение, являющееся следствием другого уравнения, уравнения, равносильные на множестве, равносильные преобразования уравнений;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решать разные виды уравнений и неравенств и их систем, в том числе некоторые уравнения 3-й и 4-й степеней, дробно-рациональные и иррациональные;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овладеть основными типами показательных, логарифмических, иррациональных, степенных уравнений и неравенств и стандартными методами их решений и применять их при решении задач;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применять теорему Безу к решению уравнений;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применять теорему Виета для решения некоторых уравнений степени выше второй;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понимать смысл теорем о равносильных и неравносильных преобразованиях уравнений и уметь их доказывать;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владеть методами решения уравнений, неравенств и их систем, уметь выбирать метод решения и обосновывать свой выбор;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использовать метод интервалов для решения неравенств, в том числе дробно-рациональных и включающих в себя иррациональные выражения;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решать алгебраические уравнения и неравенства и их системы с параметрами алгебраическим и графическим методами;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владеть разными методами доказательства неравенств;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решать уравнения в целых числах;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изображать множества на плоскости, задаваемые уравнениями, неравенствами и их системами;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свободно использовать тождественные преобразования при решении уравнений и систем уравнений</w:t>
      </w:r>
    </w:p>
    <w:p w:rsidR="00587B2F" w:rsidRPr="003A293A" w:rsidRDefault="00587B2F" w:rsidP="00587B2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93A">
        <w:rPr>
          <w:rFonts w:ascii="Times New Roman" w:hAnsi="Times New Roman" w:cs="Times New Roman"/>
          <w:i/>
          <w:sz w:val="24"/>
          <w:szCs w:val="24"/>
        </w:rPr>
        <w:t>В повседневной жизни и при изучении других предметов: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составлять и решать уравнения, неравенства, их системы при решении задач других учебных предметов;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Pr="00B74CE8">
        <w:rPr>
          <w:rFonts w:ascii="Times New Roman" w:hAnsi="Times New Roman" w:cs="Times New Roman"/>
          <w:sz w:val="24"/>
          <w:szCs w:val="24"/>
        </w:rPr>
        <w:t>выполнять оценку правдоподобия результатов, получаемых при решении различных уравнений, неравенств и их систем при решении задач других учебных предметов;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составлять и решать уравнения и неравенства с параметрами при решении задач других учебных предметов;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74CE8">
        <w:rPr>
          <w:rFonts w:ascii="Times New Roman" w:hAnsi="Times New Roman" w:cs="Times New Roman"/>
          <w:sz w:val="24"/>
          <w:szCs w:val="24"/>
        </w:rPr>
        <w:t>составлять уравнение, неравенство или их систему, описывающие реальную ситуацию или прикладную задачу, интерпретировать полученные результаты;</w:t>
      </w:r>
    </w:p>
    <w:p w:rsidR="00587B2F" w:rsidRDefault="00587B2F" w:rsidP="00587B2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74CE8">
        <w:rPr>
          <w:rFonts w:ascii="Times New Roman" w:hAnsi="Times New Roman" w:cs="Times New Roman"/>
          <w:sz w:val="24"/>
          <w:szCs w:val="24"/>
        </w:rPr>
        <w:t>использовать программные средства при решении отдельных классов уравнений и неравенств</w:t>
      </w:r>
    </w:p>
    <w:p w:rsidR="00587B2F" w:rsidRPr="003A293A" w:rsidRDefault="00587B2F" w:rsidP="00587B2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A293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>свободно определять тип и выбирать метод решения показательных и логарифмических уравнений и неравенств, иррациональных уравнений и неравенств, тригонометрических уравнений и неравенств, их систем;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 xml:space="preserve">свободно решать системы линейных уравнений; 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>решать основные типы уравнений и неравенств с параметрами;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 xml:space="preserve">применять при решении задач неравенства Коши — </w:t>
      </w:r>
      <w:proofErr w:type="spellStart"/>
      <w:r w:rsidRPr="00B74CE8">
        <w:rPr>
          <w:i/>
          <w:sz w:val="24"/>
          <w:szCs w:val="24"/>
        </w:rPr>
        <w:t>Буняковского</w:t>
      </w:r>
      <w:proofErr w:type="spellEnd"/>
      <w:r w:rsidRPr="00B74CE8">
        <w:rPr>
          <w:i/>
          <w:sz w:val="24"/>
          <w:szCs w:val="24"/>
        </w:rPr>
        <w:t>, Бернулли;</w:t>
      </w:r>
    </w:p>
    <w:p w:rsidR="00587B2F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</w:p>
    <w:p w:rsidR="003C5486" w:rsidRDefault="003C5486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</w:p>
    <w:p w:rsidR="00587B2F" w:rsidRDefault="00587B2F" w:rsidP="00587B2F">
      <w:pPr>
        <w:pStyle w:val="-31"/>
        <w:suppressAutoHyphens w:val="0"/>
        <w:spacing w:line="240" w:lineRule="auto"/>
        <w:ind w:left="0" w:firstLine="0"/>
        <w:rPr>
          <w:b/>
          <w:i/>
          <w:sz w:val="24"/>
          <w:szCs w:val="24"/>
        </w:rPr>
      </w:pPr>
      <w:r w:rsidRPr="00B74CE8">
        <w:rPr>
          <w:b/>
          <w:i/>
          <w:sz w:val="24"/>
          <w:szCs w:val="24"/>
        </w:rPr>
        <w:t>Функции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 в</w:t>
      </w:r>
      <w:r w:rsidRPr="00B74CE8">
        <w:rPr>
          <w:sz w:val="24"/>
          <w:szCs w:val="24"/>
        </w:rPr>
        <w:t xml:space="preserve">ладеть понятиями: зависимость величин, функция, аргумент и значение функции, область определения и множество значений функции, график зависимости, график функции, нули функции, промежутки </w:t>
      </w:r>
      <w:proofErr w:type="spellStart"/>
      <w:r w:rsidRPr="00B74CE8">
        <w:rPr>
          <w:sz w:val="24"/>
          <w:szCs w:val="24"/>
        </w:rPr>
        <w:t>знакопостоянства</w:t>
      </w:r>
      <w:proofErr w:type="spellEnd"/>
      <w:r w:rsidRPr="00B74CE8">
        <w:rPr>
          <w:sz w:val="24"/>
          <w:szCs w:val="24"/>
        </w:rPr>
        <w:t>, возрастание на числовом промежутке, убывание на числовом промежутке, наибольшее и наименьшее значение функции на числовом промежутке, периодическая функция, период, четная и нечетная функции; уметь применять эти понятия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понятием степенная функция; строить ее график и уметь применять свойства степенной функции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показательная функция, экспонента; строить их графики и уметь применять свойства показательной функции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понятием логарифмическая функция; строить ее график и уметь применять свойства логарифмической функции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тригонометрические функции; строить их графики и уметь применять свойства тригонометрических функций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понятием обратная функция; применять это понятие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применять при решении задач свойства функций: четность, периодичность, ограниченность;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применять при решении задач преобразования графиков функций;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владеть понятиями числовая последовательность, арифметическая и геометрическая прогрессия;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 xml:space="preserve">применять при решении задач свойства и признаки арифметической и геометрической прогрессий. </w:t>
      </w:r>
    </w:p>
    <w:p w:rsidR="00587B2F" w:rsidRPr="003A293A" w:rsidRDefault="00587B2F" w:rsidP="00587B2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93A">
        <w:rPr>
          <w:rFonts w:ascii="Times New Roman" w:hAnsi="Times New Roman" w:cs="Times New Roman"/>
          <w:i/>
          <w:sz w:val="24"/>
          <w:szCs w:val="24"/>
        </w:rPr>
        <w:t>В повседневной жизни и при изучении других учебных предметов: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 xml:space="preserve">определять по графикам и использовать для решения прикладных задач свойства реальных процессов и зависимостей (наибольшие и наименьшие значения, промежутки возрастания и убывания функции, промежутки </w:t>
      </w:r>
      <w:proofErr w:type="spellStart"/>
      <w:r w:rsidRPr="00B74CE8">
        <w:rPr>
          <w:sz w:val="24"/>
          <w:szCs w:val="24"/>
        </w:rPr>
        <w:t>знакопостоянства</w:t>
      </w:r>
      <w:proofErr w:type="spellEnd"/>
      <w:r w:rsidRPr="00B74CE8">
        <w:rPr>
          <w:sz w:val="24"/>
          <w:szCs w:val="24"/>
        </w:rPr>
        <w:t xml:space="preserve">, асимптоты, точки перегиба, период и т.п.); 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 xml:space="preserve">интерпретировать свойства в контексте конкретной практической </w:t>
      </w:r>
      <w:proofErr w:type="gramStart"/>
      <w:r w:rsidRPr="00B74CE8">
        <w:rPr>
          <w:sz w:val="24"/>
          <w:szCs w:val="24"/>
        </w:rPr>
        <w:t>ситуации;.</w:t>
      </w:r>
      <w:proofErr w:type="gramEnd"/>
    </w:p>
    <w:p w:rsidR="00587B2F" w:rsidRDefault="00587B2F" w:rsidP="00587B2F">
      <w:pPr>
        <w:pStyle w:val="af1"/>
        <w:numPr>
          <w:ilvl w:val="0"/>
          <w:numId w:val="22"/>
        </w:numPr>
        <w:spacing w:after="0"/>
        <w:ind w:left="0" w:firstLine="0"/>
        <w:rPr>
          <w:sz w:val="24"/>
          <w:szCs w:val="24"/>
        </w:rPr>
      </w:pPr>
      <w:r w:rsidRPr="00B74CE8">
        <w:rPr>
          <w:sz w:val="24"/>
          <w:szCs w:val="24"/>
          <w:lang w:eastAsia="ru-RU"/>
        </w:rPr>
        <w:t>определять по графикам простейшие характеристики периодических процессов в биологии, экономике, музыке, радиосвязи и др. (амплитуда, период и т.п.)</w:t>
      </w:r>
    </w:p>
    <w:p w:rsidR="00587B2F" w:rsidRDefault="00587B2F" w:rsidP="00587B2F">
      <w:pPr>
        <w:pStyle w:val="af1"/>
        <w:tabs>
          <w:tab w:val="clear" w:pos="0"/>
        </w:tabs>
        <w:spacing w:after="0"/>
        <w:ind w:left="0" w:firstLine="0"/>
        <w:rPr>
          <w:b/>
          <w:sz w:val="24"/>
          <w:szCs w:val="24"/>
        </w:rPr>
      </w:pPr>
    </w:p>
    <w:p w:rsidR="00587B2F" w:rsidRPr="003A293A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 w:rsidRPr="003A293A">
        <w:rPr>
          <w:b/>
          <w:sz w:val="24"/>
          <w:szCs w:val="24"/>
        </w:rPr>
        <w:t>Выпускник получит возможность научиться:</w:t>
      </w:r>
    </w:p>
    <w:p w:rsidR="00587B2F" w:rsidRPr="00B74CE8" w:rsidRDefault="00587B2F" w:rsidP="00587B2F">
      <w:pPr>
        <w:pStyle w:val="af1"/>
        <w:numPr>
          <w:ilvl w:val="0"/>
          <w:numId w:val="22"/>
        </w:numPr>
        <w:spacing w:after="0"/>
        <w:ind w:left="0" w:firstLine="0"/>
        <w:rPr>
          <w:sz w:val="24"/>
          <w:szCs w:val="24"/>
        </w:rPr>
      </w:pPr>
      <w:r w:rsidRPr="00B74CE8">
        <w:rPr>
          <w:i/>
          <w:sz w:val="24"/>
          <w:szCs w:val="24"/>
        </w:rPr>
        <w:t>владеть понятием асимптоты и уметь его применять при решении задач;</w:t>
      </w:r>
    </w:p>
    <w:p w:rsidR="00587B2F" w:rsidRPr="00B74CE8" w:rsidRDefault="00587B2F" w:rsidP="00587B2F">
      <w:pPr>
        <w:pStyle w:val="af1"/>
        <w:numPr>
          <w:ilvl w:val="0"/>
          <w:numId w:val="22"/>
        </w:numPr>
        <w:spacing w:after="0"/>
        <w:ind w:left="0" w:firstLine="0"/>
        <w:rPr>
          <w:sz w:val="24"/>
          <w:szCs w:val="24"/>
        </w:rPr>
      </w:pPr>
      <w:r w:rsidRPr="00B74CE8">
        <w:rPr>
          <w:i/>
          <w:sz w:val="24"/>
          <w:szCs w:val="24"/>
        </w:rPr>
        <w:lastRenderedPageBreak/>
        <w:t>применять методы решения простейших дифференциальных уравнений первого и второго порядков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i/>
          <w:sz w:val="24"/>
          <w:szCs w:val="24"/>
        </w:rPr>
      </w:pPr>
    </w:p>
    <w:p w:rsidR="00587B2F" w:rsidRPr="003A293A" w:rsidRDefault="00587B2F" w:rsidP="00587B2F">
      <w:pPr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A293A">
        <w:rPr>
          <w:rFonts w:ascii="Times New Roman" w:hAnsi="Times New Roman" w:cs="Times New Roman"/>
          <w:b/>
          <w:i/>
          <w:sz w:val="24"/>
          <w:szCs w:val="24"/>
        </w:rPr>
        <w:t>Элементы математического анализа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  <w:lang w:eastAsia="ru-RU"/>
        </w:rPr>
        <w:t>- в</w:t>
      </w:r>
      <w:r w:rsidRPr="00B74CE8">
        <w:rPr>
          <w:sz w:val="24"/>
          <w:szCs w:val="24"/>
          <w:lang w:eastAsia="ru-RU"/>
        </w:rPr>
        <w:t>ладеть</w:t>
      </w:r>
      <w:r w:rsidRPr="00B74CE8">
        <w:rPr>
          <w:sz w:val="24"/>
          <w:szCs w:val="24"/>
        </w:rPr>
        <w:t xml:space="preserve"> понятием бесконечно убывающая геометрическая прогрессия и уметь применять его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  <w:lang w:eastAsia="ru-RU"/>
        </w:rPr>
        <w:t xml:space="preserve">- </w:t>
      </w:r>
      <w:r w:rsidRPr="00B74CE8">
        <w:rPr>
          <w:sz w:val="24"/>
          <w:szCs w:val="24"/>
          <w:lang w:eastAsia="ru-RU"/>
        </w:rPr>
        <w:t>применять для решения задач теорию</w:t>
      </w:r>
      <w:r w:rsidRPr="00B74CE8">
        <w:rPr>
          <w:sz w:val="24"/>
          <w:szCs w:val="24"/>
        </w:rPr>
        <w:t xml:space="preserve"> пределов;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 xml:space="preserve">владеть понятиями бесконечно большие и бесконечно малые числовые последовательности и уметь сравнивать бесконечно большие и бесконечно малые последовательности; </w:t>
      </w:r>
    </w:p>
    <w:p w:rsidR="00587B2F" w:rsidRPr="00B74CE8" w:rsidRDefault="00587B2F" w:rsidP="00587B2F">
      <w:pPr>
        <w:pStyle w:val="af1"/>
        <w:numPr>
          <w:ilvl w:val="0"/>
          <w:numId w:val="22"/>
        </w:numPr>
        <w:spacing w:after="0"/>
        <w:ind w:left="0" w:firstLine="0"/>
        <w:rPr>
          <w:sz w:val="24"/>
          <w:szCs w:val="24"/>
        </w:rPr>
      </w:pPr>
      <w:r w:rsidRPr="00B74CE8">
        <w:rPr>
          <w:sz w:val="24"/>
          <w:szCs w:val="24"/>
          <w:lang w:eastAsia="ru-RU"/>
        </w:rPr>
        <w:t>владеть понятиями: производная функции в точке, производная функции;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  <w:lang w:eastAsia="ru-RU"/>
        </w:rPr>
        <w:t>-</w:t>
      </w:r>
      <w:r w:rsidRPr="00B74CE8">
        <w:rPr>
          <w:sz w:val="24"/>
          <w:szCs w:val="24"/>
          <w:lang w:eastAsia="ru-RU"/>
        </w:rPr>
        <w:t xml:space="preserve">вычислять </w:t>
      </w:r>
      <w:r w:rsidRPr="00B74CE8">
        <w:rPr>
          <w:sz w:val="24"/>
          <w:szCs w:val="24"/>
        </w:rPr>
        <w:t xml:space="preserve">производные элементарных функций и их комбинаций; 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исследовать функции на монотонность и экстремумы;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строить графики и применять к решению задач, в том числе с параметром;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владеть понятием касательная к графику функции и уметь применять его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 xml:space="preserve">владеть понятиями первообразная функция, определенный интеграл; 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применять теорему Ньютона–Лейбница и ее следствия для решения задач.</w:t>
      </w:r>
    </w:p>
    <w:p w:rsidR="00587B2F" w:rsidRPr="003A293A" w:rsidRDefault="00587B2F" w:rsidP="00587B2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93A">
        <w:rPr>
          <w:rFonts w:ascii="Times New Roman" w:hAnsi="Times New Roman" w:cs="Times New Roman"/>
          <w:i/>
          <w:sz w:val="24"/>
          <w:szCs w:val="24"/>
        </w:rPr>
        <w:t>В повседневной жизни и при изучении других учебных предметов: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решать прикладные задачи из биологии, физики, химии, экономики и других предметов, связанные с исследованием характеристик процессов;</w:t>
      </w:r>
    </w:p>
    <w:p w:rsidR="00587B2F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интерпретировать полученные результаты</w:t>
      </w:r>
    </w:p>
    <w:p w:rsidR="00587B2F" w:rsidRDefault="00587B2F" w:rsidP="00587B2F">
      <w:pPr>
        <w:pStyle w:val="-31"/>
        <w:suppressAutoHyphens w:val="0"/>
        <w:spacing w:line="240" w:lineRule="auto"/>
        <w:rPr>
          <w:sz w:val="24"/>
          <w:szCs w:val="24"/>
        </w:rPr>
      </w:pPr>
    </w:p>
    <w:p w:rsidR="00587B2F" w:rsidRPr="00400F5E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0F5E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свободно владеть стандартным аппаратом математического анализа для вычисления производных функции одной переменной;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свободно применять аппарат математического анализа для исследования функций и построения графиков, в том числе исследования на выпуклость;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оперировать понятием первообразной функции для решения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овладеть основными сведениями об интеграле Ньютона–Лейбница и его простейших применениях;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оперировать в стандартных ситуациях производными высших порядков;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уметь применять при решении задач свойства непрерывных функций;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уметь выполнять приближенные вычисления (методы решения уравнений, вычисления определенного интеграла);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владеть понятиями вторая производная, выпуклость графика функции и уметь исследовать функцию на выпуклость</w:t>
      </w:r>
    </w:p>
    <w:p w:rsidR="00587B2F" w:rsidRDefault="00587B2F" w:rsidP="00587B2F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87B2F" w:rsidRPr="003714CD" w:rsidRDefault="00587B2F" w:rsidP="00587B2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14CD">
        <w:rPr>
          <w:rFonts w:ascii="Times New Roman" w:hAnsi="Times New Roman" w:cs="Times New Roman"/>
          <w:b/>
          <w:i/>
          <w:sz w:val="24"/>
          <w:szCs w:val="24"/>
        </w:rPr>
        <w:t>Статистика и теория вероятностей, логика и комбинаторика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76749" w:rsidRPr="00771A83" w:rsidRDefault="00576749" w:rsidP="00576749">
      <w:p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с</w:t>
      </w:r>
      <w:r w:rsidRPr="00771A83">
        <w:rPr>
          <w:rFonts w:ascii="Times New Roman" w:hAnsi="Times New Roman"/>
          <w:color w:val="000000"/>
          <w:sz w:val="24"/>
          <w:szCs w:val="24"/>
        </w:rPr>
        <w:t>равнивать вероятности значений случайной величины по распределению или с помощью диаграмм.</w:t>
      </w:r>
    </w:p>
    <w:p w:rsidR="00576749" w:rsidRPr="00771A83" w:rsidRDefault="00576749" w:rsidP="00576749">
      <w:p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о</w:t>
      </w:r>
      <w:r w:rsidRPr="00771A83">
        <w:rPr>
          <w:rFonts w:ascii="Times New Roman" w:hAnsi="Times New Roman"/>
          <w:color w:val="000000"/>
          <w:sz w:val="24"/>
          <w:szCs w:val="24"/>
        </w:rPr>
        <w:t xml:space="preserve">перировать понятием математического ожидания; приводить примеры, как применяется математическое ожидание случайной величины находить математическое ожидание по данному распределению. </w:t>
      </w:r>
    </w:p>
    <w:p w:rsidR="00576749" w:rsidRPr="00771A83" w:rsidRDefault="00576749" w:rsidP="00576749">
      <w:pPr>
        <w:tabs>
          <w:tab w:val="left" w:pos="6675"/>
        </w:tabs>
        <w:spacing w:after="0" w:line="264" w:lineRule="auto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и</w:t>
      </w:r>
      <w:r w:rsidRPr="00771A83">
        <w:rPr>
          <w:rFonts w:ascii="Times New Roman" w:hAnsi="Times New Roman"/>
          <w:color w:val="000000"/>
          <w:sz w:val="24"/>
          <w:szCs w:val="24"/>
        </w:rPr>
        <w:t>меть представление о законе больших чисел.</w:t>
      </w:r>
      <w:r w:rsidRPr="00771A83">
        <w:rPr>
          <w:rFonts w:ascii="Times New Roman" w:hAnsi="Times New Roman"/>
          <w:color w:val="000000"/>
          <w:sz w:val="24"/>
          <w:szCs w:val="24"/>
        </w:rPr>
        <w:tab/>
      </w:r>
    </w:p>
    <w:p w:rsidR="00576749" w:rsidRPr="00576749" w:rsidRDefault="00576749" w:rsidP="00576749">
      <w:p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и</w:t>
      </w:r>
      <w:r w:rsidRPr="00771A83">
        <w:rPr>
          <w:rFonts w:ascii="Times New Roman" w:hAnsi="Times New Roman"/>
          <w:color w:val="000000"/>
          <w:sz w:val="24"/>
          <w:szCs w:val="24"/>
        </w:rPr>
        <w:t>меть представление о нормальном распределении.</w:t>
      </w:r>
    </w:p>
    <w:p w:rsidR="00587B2F" w:rsidRPr="00B74CE8" w:rsidRDefault="00576749" w:rsidP="00576749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>- о</w:t>
      </w:r>
      <w:r w:rsidR="00587B2F" w:rsidRPr="00B74CE8">
        <w:rPr>
          <w:sz w:val="24"/>
          <w:szCs w:val="24"/>
        </w:rPr>
        <w:t>перировать основными описательными характеристиками числового набора, понятием генеральная совокупность и выборкой из нее;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lastRenderedPageBreak/>
        <w:t>-</w:t>
      </w:r>
      <w:r w:rsidRPr="00B74CE8">
        <w:rPr>
          <w:sz w:val="24"/>
          <w:szCs w:val="24"/>
        </w:rPr>
        <w:t xml:space="preserve">оперировать понятиями: частота и вероятность события, сумма и произведение вероятностей, вычислять вероятности событий на основе подсчета числа исходов; 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владеть основными понятиями комбинаторики и уметь их применять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иметь представление об основах теории вероятностей;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 xml:space="preserve">иметь представление о дискретных и </w:t>
      </w:r>
      <w:proofErr w:type="gramStart"/>
      <w:r w:rsidRPr="00B74CE8">
        <w:rPr>
          <w:sz w:val="24"/>
          <w:szCs w:val="24"/>
        </w:rPr>
        <w:t>непрерывных случайных величинах</w:t>
      </w:r>
      <w:proofErr w:type="gramEnd"/>
      <w:r w:rsidRPr="00B74CE8">
        <w:rPr>
          <w:sz w:val="24"/>
          <w:szCs w:val="24"/>
        </w:rPr>
        <w:t xml:space="preserve"> и распределениях, о независимости случайных величин;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иметь представление о математическом ожидании и дисперсии случайных величин;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иметь представление о совместных распределениях случайных величин;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понимать суть закона больших чисел и выборочного метода измерения вероятностей;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>иметь представление о нормальном распределении и примерах нормально распределенных случайных величин;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</w:t>
      </w:r>
      <w:r w:rsidRPr="00B74CE8">
        <w:rPr>
          <w:sz w:val="24"/>
          <w:szCs w:val="24"/>
        </w:rPr>
        <w:t xml:space="preserve">иметь представление о корреляции случайных величин. </w:t>
      </w:r>
    </w:p>
    <w:p w:rsidR="003C5486" w:rsidRDefault="00587B2F" w:rsidP="003C5486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14CD">
        <w:rPr>
          <w:rFonts w:ascii="Times New Roman" w:hAnsi="Times New Roman" w:cs="Times New Roman"/>
          <w:i/>
          <w:sz w:val="24"/>
          <w:szCs w:val="24"/>
        </w:rPr>
        <w:t>В повседневной жизни и при изучении других предметов:</w:t>
      </w:r>
    </w:p>
    <w:p w:rsidR="00587B2F" w:rsidRPr="003C5486" w:rsidRDefault="00587B2F" w:rsidP="003C5486">
      <w:pPr>
        <w:pStyle w:val="a3"/>
        <w:rPr>
          <w:rFonts w:ascii="Times New Roman" w:hAnsi="Times New Roman" w:cs="Times New Roman"/>
        </w:rPr>
      </w:pPr>
      <w:r w:rsidRPr="003C5486">
        <w:rPr>
          <w:rFonts w:ascii="Times New Roman" w:hAnsi="Times New Roman" w:cs="Times New Roman"/>
        </w:rPr>
        <w:t>-вычислять или оценивать вероятности событий в реальной жизни;</w:t>
      </w:r>
    </w:p>
    <w:p w:rsidR="00587B2F" w:rsidRPr="003C5486" w:rsidRDefault="00587B2F" w:rsidP="003C5486">
      <w:pPr>
        <w:pStyle w:val="a3"/>
        <w:rPr>
          <w:rFonts w:ascii="Times New Roman" w:hAnsi="Times New Roman" w:cs="Times New Roman"/>
        </w:rPr>
      </w:pPr>
      <w:r w:rsidRPr="003C5486">
        <w:rPr>
          <w:rFonts w:ascii="Times New Roman" w:hAnsi="Times New Roman" w:cs="Times New Roman"/>
        </w:rPr>
        <w:t>-выбирать методы подходящего представления и обработки данных</w:t>
      </w:r>
    </w:p>
    <w:p w:rsidR="00587B2F" w:rsidRPr="003C5486" w:rsidRDefault="00587B2F" w:rsidP="003C5486">
      <w:pPr>
        <w:pStyle w:val="a3"/>
        <w:rPr>
          <w:rFonts w:ascii="Times New Roman" w:hAnsi="Times New Roman" w:cs="Times New Roman"/>
          <w:b/>
        </w:rPr>
      </w:pPr>
    </w:p>
    <w:p w:rsidR="00587B2F" w:rsidRPr="00400F5E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0F5E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иметь представление о центральной предельной теореме;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иметь представление о выборочном коэффициенте корреляции и линейной регрессии;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иметь представление о статистических гипотезах и проверке статистической гипотезы, о статистике критерия и ее уровне значимости;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иметь представление о связи эмпирических и теоретических распределений;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 xml:space="preserve">владеть основными </w:t>
      </w:r>
      <w:proofErr w:type="gramStart"/>
      <w:r w:rsidRPr="00B74CE8">
        <w:rPr>
          <w:i/>
          <w:sz w:val="24"/>
          <w:szCs w:val="24"/>
        </w:rPr>
        <w:t>понятиями  теории</w:t>
      </w:r>
      <w:proofErr w:type="gramEnd"/>
      <w:r w:rsidRPr="00B74CE8">
        <w:rPr>
          <w:i/>
          <w:sz w:val="24"/>
          <w:szCs w:val="24"/>
        </w:rPr>
        <w:t xml:space="preserve"> графов (граф, вершина, ребро, степень вершины, путь в графе) и уметь применять их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иметь представление о деревьях и уметь применять при решении задач;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владеть понятием связность и уметь применять компоненты связности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 xml:space="preserve">владеть понятиями конечные и счетные множества и уметь их применять при решении задач; 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>уметь применять метод математической индукции;</w:t>
      </w:r>
    </w:p>
    <w:p w:rsidR="00587B2F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i/>
          <w:sz w:val="24"/>
          <w:szCs w:val="24"/>
        </w:rPr>
        <w:t>-</w:t>
      </w:r>
      <w:r w:rsidRPr="00B74CE8">
        <w:rPr>
          <w:i/>
          <w:sz w:val="24"/>
          <w:szCs w:val="24"/>
        </w:rPr>
        <w:t>уметь применять принцип Дирихле при решении задач</w:t>
      </w:r>
    </w:p>
    <w:p w:rsidR="00587B2F" w:rsidRPr="003714CD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</w:p>
    <w:p w:rsidR="00587B2F" w:rsidRPr="003714CD" w:rsidRDefault="00587B2F" w:rsidP="00587B2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714CD">
        <w:rPr>
          <w:rFonts w:ascii="Times New Roman" w:hAnsi="Times New Roman" w:cs="Times New Roman"/>
          <w:b/>
          <w:bCs/>
          <w:i/>
          <w:sz w:val="24"/>
          <w:szCs w:val="24"/>
        </w:rPr>
        <w:t>Текстовые задачи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79253A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 р</w:t>
      </w:r>
      <w:r w:rsidRPr="0079253A">
        <w:rPr>
          <w:sz w:val="24"/>
          <w:szCs w:val="24"/>
        </w:rPr>
        <w:t>ешать разные задачи повышенной трудности;</w:t>
      </w:r>
    </w:p>
    <w:p w:rsidR="00587B2F" w:rsidRPr="0079253A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253A">
        <w:rPr>
          <w:sz w:val="24"/>
          <w:szCs w:val="24"/>
        </w:rPr>
        <w:t>анализировать условие задачи, выбирать оптимальный метод решения задачи, рассматривая различные методы;</w:t>
      </w:r>
    </w:p>
    <w:p w:rsidR="00587B2F" w:rsidRPr="0079253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9253A">
        <w:rPr>
          <w:rFonts w:ascii="Times New Roman" w:hAnsi="Times New Roman" w:cs="Times New Roman"/>
          <w:sz w:val="24"/>
          <w:szCs w:val="24"/>
        </w:rPr>
        <w:t>строить модель решения задачи, проводить доказательные рассуждения при решении задачи;</w:t>
      </w:r>
    </w:p>
    <w:p w:rsidR="00587B2F" w:rsidRPr="0079253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9253A">
        <w:rPr>
          <w:rFonts w:ascii="Times New Roman" w:hAnsi="Times New Roman" w:cs="Times New Roman"/>
          <w:sz w:val="24"/>
          <w:szCs w:val="24"/>
        </w:rPr>
        <w:t>решать задачи, требующие перебора вариантов, проверки условий, выбора оптимального результата;</w:t>
      </w:r>
    </w:p>
    <w:p w:rsidR="00587B2F" w:rsidRPr="0079253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79253A">
        <w:rPr>
          <w:rFonts w:ascii="Times New Roman" w:hAnsi="Times New Roman" w:cs="Times New Roman"/>
          <w:color w:val="000000"/>
          <w:sz w:val="24"/>
          <w:szCs w:val="24"/>
        </w:rPr>
        <w:t>анализировать и интерпретировать полученные решения в контексте условия задачи, выбирать решения, не противоречащие контексту;</w:t>
      </w:r>
    </w:p>
    <w:p w:rsidR="00587B2F" w:rsidRPr="0079253A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253A">
        <w:rPr>
          <w:sz w:val="24"/>
          <w:szCs w:val="24"/>
        </w:rPr>
        <w:t>переводить при решении задачи информацию из одной формы записи в другую, используя при необходимости схемы, таблицы, графики, диаграммы.</w:t>
      </w:r>
    </w:p>
    <w:p w:rsidR="00587B2F" w:rsidRPr="0079253A" w:rsidRDefault="00587B2F" w:rsidP="00587B2F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color w:val="404040"/>
          <w:sz w:val="24"/>
          <w:szCs w:val="24"/>
        </w:rPr>
      </w:pPr>
    </w:p>
    <w:p w:rsidR="00587B2F" w:rsidRPr="003714CD" w:rsidRDefault="00587B2F" w:rsidP="00587B2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14CD">
        <w:rPr>
          <w:rFonts w:ascii="Times New Roman" w:hAnsi="Times New Roman" w:cs="Times New Roman"/>
          <w:i/>
          <w:sz w:val="24"/>
          <w:szCs w:val="24"/>
        </w:rPr>
        <w:t>В повседневной жизни и при изучении других предметов:</w:t>
      </w:r>
    </w:p>
    <w:p w:rsidR="00587B2F" w:rsidRDefault="00587B2F" w:rsidP="00587B2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B74CE8">
        <w:rPr>
          <w:rFonts w:ascii="Times New Roman" w:hAnsi="Times New Roman" w:cs="Times New Roman"/>
          <w:sz w:val="24"/>
          <w:szCs w:val="24"/>
        </w:rPr>
        <w:t>решать практические задачи и задачи из других предметов</w:t>
      </w:r>
    </w:p>
    <w:p w:rsidR="00587B2F" w:rsidRPr="005E052C" w:rsidRDefault="00587B2F" w:rsidP="00587B2F">
      <w:pPr>
        <w:spacing w:after="0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E052C">
        <w:rPr>
          <w:rFonts w:ascii="Times New Roman" w:hAnsi="Times New Roman" w:cs="Times New Roman"/>
          <w:b/>
          <w:i/>
          <w:sz w:val="24"/>
          <w:szCs w:val="24"/>
        </w:rPr>
        <w:t>Геометрия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 в</w:t>
      </w:r>
      <w:r w:rsidRPr="00B74CE8">
        <w:rPr>
          <w:rFonts w:ascii="Times New Roman" w:hAnsi="Times New Roman" w:cs="Times New Roman"/>
          <w:sz w:val="24"/>
          <w:szCs w:val="24"/>
        </w:rPr>
        <w:t>ладеть геометрическими понятиями при решении задач и проведении математических рассуждений;</w:t>
      </w:r>
    </w:p>
    <w:p w:rsidR="00587B2F" w:rsidRPr="00B74CE8" w:rsidRDefault="00587B2F" w:rsidP="00587B2F">
      <w:pPr>
        <w:pStyle w:val="af0"/>
        <w:tabs>
          <w:tab w:val="clear" w:pos="0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B74CE8">
        <w:rPr>
          <w:rFonts w:ascii="Times New Roman" w:hAnsi="Times New Roman" w:cs="Times New Roman"/>
          <w:sz w:val="24"/>
          <w:szCs w:val="24"/>
        </w:rPr>
        <w:t>самостоятельно формулировать определения геометрических фигур, выдвигать гипотезы о новых свойствах и признаках геометрических фигур и обосновывать или опровергать их, обобщать или конкретизировать результаты на новых классах фигур, проводить в несложных случаях классификацию фигур по различным основаниям;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исследовать чертежи, включая комбинации фигур, извлекать, интерпретировать и преобразовывать информацию, представленную на чертежах;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решать задачи геометрического содержания, в том числе в ситуациях, когда алгоритм решения не следует явно из условия, выполнять необходимые для решения задачи дополнительные построения, исследовать возможность применения теорем и формул для решения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уметь формулировать и доказывать геометрические утверждения;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стереометрии: призма, параллелепипед, пирамида, тетраэдр;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иметь представления об аксиомах стереометрии и следствиях из них и уметь применять их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уметь строить сечения многогранников с использованием различных методов, в том числе и метода следов;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иметь представление о скрещивающихся прямых в пространстве и уметь находить угол и расстояние между ними;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применять теоремы о параллельности прямых и плоскостей в пространстве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расстояние между фигурами в пространстве, общий перпендикуляр двух скрещивающихся прямых и уметь применять их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понятием угол между прямой и плоскостью и уметь применять его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тела вращения (цилиндр, конус, шар и сфера), их сечения и уметь применять их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касательные прямые и плоскости и уметь применять из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иметь представления о вписанных и описанных сферах и уметь применять их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владеть понятиями объем, объемы многогранников, тел вращения и применять их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иметь представление о развертке цилиндра и конуса, площади поверхности цилиндра и конуса, уметь применять их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иметь представление о площади сферы и уметь применять его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уметь решать задачи на комбинации многогранников и тел вращения;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иметь представление о подобии в пространстве и уметь решать задачи на отношение объемов и площадей поверхностей подобных фигур.</w:t>
      </w:r>
    </w:p>
    <w:p w:rsidR="00587B2F" w:rsidRPr="00590C79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В повседневной жизни и при изучении других предметов:</w:t>
      </w:r>
    </w:p>
    <w:p w:rsidR="00587B2F" w:rsidRPr="00590C79" w:rsidRDefault="00587B2F" w:rsidP="00587B2F">
      <w:pPr>
        <w:spacing w:after="0"/>
        <w:jc w:val="both"/>
        <w:rPr>
          <w:rFonts w:ascii="Times New Roman" w:eastAsia="Calibri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90C79">
        <w:rPr>
          <w:rFonts w:ascii="Times New Roman" w:hAnsi="Times New Roman" w:cs="Times New Roman"/>
          <w:sz w:val="24"/>
          <w:szCs w:val="24"/>
        </w:rPr>
        <w:t xml:space="preserve">составлять с использованием свойств геометрических фигур математические модели </w:t>
      </w:r>
      <w:r w:rsidRPr="00B74CE8">
        <w:rPr>
          <w:rStyle w:val="dash041e0431044b0447043d044b0439char1"/>
        </w:rPr>
        <w:t>для решения задач практического характера и задач из смежных дисциплин</w:t>
      </w:r>
      <w:r w:rsidRPr="00590C79">
        <w:rPr>
          <w:rFonts w:ascii="Times New Roman" w:hAnsi="Times New Roman" w:cs="Times New Roman"/>
          <w:sz w:val="24"/>
          <w:szCs w:val="24"/>
        </w:rPr>
        <w:t>, исследовать полученные модели и интерпретировать результат</w:t>
      </w:r>
    </w:p>
    <w:p w:rsidR="00587B2F" w:rsidRPr="00CF3E96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3E96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иметь представление об аксиоматическом методе;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иметь представление о двойственности правильных многогранников;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владеть понятиями центральное и параллельное проектирование и применять их при построении сечений многогранников методом проекций;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иметь представление о развертке многогранника и кратчайшем пути на поверхности многогранника;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 xml:space="preserve">иметь представление о конических сечениях; 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иметь представление о касающихся сферах и комбинации тел вращения и уметь применять их при решении задач;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t>применять при решении задач формулу расстояния от точки до плоскости;</w:t>
      </w:r>
    </w:p>
    <w:p w:rsidR="00587B2F" w:rsidRPr="00590C79" w:rsidRDefault="00587B2F" w:rsidP="00587B2F">
      <w:pPr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90C79">
        <w:rPr>
          <w:rFonts w:ascii="Times New Roman" w:hAnsi="Times New Roman" w:cs="Times New Roman"/>
          <w:i/>
          <w:sz w:val="24"/>
          <w:szCs w:val="24"/>
        </w:rPr>
        <w:lastRenderedPageBreak/>
        <w:t>владеть разными способами задания прямой уравнениями и уметь применять при решении задач;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 xml:space="preserve">применять при решении задач и доказательстве теорем векторный метод и метод координат; 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иметь представление об аксиомах объема, применять формулы объемов прямоугольного параллелепипеда, призмы и пирамиды, тетраэдра при решении задач;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применять теоремы об отношениях объемов при решении задач;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 xml:space="preserve">применять интеграл для вычисления объемов и поверхностей тел вращения, вычисления площади сферического пояса и объема шарового слоя; 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иметь представление о движениях в пространстве: параллельном переносе, симметрии относительно плоскости, центральной симметрии, повороте относительно прямой, винтовой симметрии, уметь применять их при решении задач;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иметь представление о площади ортогональной проекции;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иметь представление о трехгранном и многогранном угле и применять свойства плоских углов многогранного угла при решении задач;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иметь представления о преобразовании подобия, гомотетии и уметь применять их при решении задач;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уметь решать задачи на плоскости методами стереометрии;</w:t>
      </w:r>
    </w:p>
    <w:p w:rsidR="00587B2F" w:rsidRPr="00590C79" w:rsidRDefault="00587B2F" w:rsidP="00587B2F">
      <w:pPr>
        <w:pStyle w:val="-31"/>
        <w:numPr>
          <w:ilvl w:val="0"/>
          <w:numId w:val="23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уметь применять формулы объемов при решении задач</w:t>
      </w:r>
    </w:p>
    <w:p w:rsidR="00587B2F" w:rsidRDefault="00587B2F" w:rsidP="00587B2F">
      <w:pPr>
        <w:pStyle w:val="a5"/>
        <w:jc w:val="both"/>
        <w:rPr>
          <w:rFonts w:ascii="Times New Roman" w:eastAsia="Calibri" w:hAnsi="Times New Roman" w:cs="Times New Roman"/>
          <w:color w:val="FF0000"/>
          <w:sz w:val="28"/>
          <w:szCs w:val="28"/>
        </w:rPr>
      </w:pPr>
    </w:p>
    <w:p w:rsidR="00587B2F" w:rsidRPr="00590C79" w:rsidRDefault="00587B2F" w:rsidP="00587B2F">
      <w:pPr>
        <w:pStyle w:val="a5"/>
        <w:spacing w:after="0"/>
        <w:jc w:val="both"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590C79">
        <w:rPr>
          <w:rFonts w:ascii="Times New Roman" w:hAnsi="Times New Roman" w:cs="Times New Roman"/>
          <w:b/>
          <w:i/>
          <w:sz w:val="24"/>
          <w:szCs w:val="24"/>
        </w:rPr>
        <w:t>Векторы и координаты в пространстве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- в</w:t>
      </w:r>
      <w:r w:rsidRPr="00B74CE8">
        <w:rPr>
          <w:sz w:val="24"/>
          <w:szCs w:val="24"/>
        </w:rPr>
        <w:t>ладеть понятиями векторы и их координаты;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уметь выполнять операции над векторами;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использовать скалярное произведение векторов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>применять уравнение плоскости, формулу расстояния между точками, уравнение сферы при решении задач;</w:t>
      </w:r>
    </w:p>
    <w:p w:rsidR="00587B2F" w:rsidRPr="00B74CE8" w:rsidRDefault="00587B2F" w:rsidP="00587B2F">
      <w:pPr>
        <w:pStyle w:val="-31"/>
        <w:suppressAutoHyphens w:val="0"/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sz w:val="24"/>
          <w:szCs w:val="24"/>
        </w:rPr>
        <w:t xml:space="preserve">применять векторы и метод координат в пространстве при решении задач </w:t>
      </w:r>
    </w:p>
    <w:p w:rsidR="00587B2F" w:rsidRPr="00590C79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3E96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587B2F" w:rsidRPr="00B74CE8" w:rsidRDefault="00587B2F" w:rsidP="00587B2F">
      <w:pPr>
        <w:pStyle w:val="-31"/>
        <w:numPr>
          <w:ilvl w:val="0"/>
          <w:numId w:val="24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B74CE8">
        <w:rPr>
          <w:i/>
          <w:sz w:val="24"/>
          <w:szCs w:val="24"/>
        </w:rPr>
        <w:t>находить объем параллелепипеда и тетраэдра, заданных координатами своих вершин;</w:t>
      </w:r>
    </w:p>
    <w:p w:rsidR="00587B2F" w:rsidRPr="00B74CE8" w:rsidRDefault="00587B2F" w:rsidP="00587B2F">
      <w:pPr>
        <w:pStyle w:val="-31"/>
        <w:numPr>
          <w:ilvl w:val="0"/>
          <w:numId w:val="24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B74CE8">
        <w:rPr>
          <w:i/>
          <w:sz w:val="24"/>
          <w:szCs w:val="24"/>
        </w:rPr>
        <w:t>задавать прямую в пространстве;</w:t>
      </w:r>
    </w:p>
    <w:p w:rsidR="00587B2F" w:rsidRPr="00590C79" w:rsidRDefault="00587B2F" w:rsidP="00587B2F">
      <w:pPr>
        <w:pStyle w:val="-31"/>
        <w:numPr>
          <w:ilvl w:val="0"/>
          <w:numId w:val="24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B74CE8">
        <w:rPr>
          <w:i/>
          <w:sz w:val="24"/>
          <w:szCs w:val="24"/>
        </w:rPr>
        <w:t>находить расстояние от точки до плоскости в системе координат;</w:t>
      </w:r>
    </w:p>
    <w:p w:rsidR="00587B2F" w:rsidRPr="00590C79" w:rsidRDefault="00587B2F" w:rsidP="00587B2F">
      <w:pPr>
        <w:pStyle w:val="-31"/>
        <w:numPr>
          <w:ilvl w:val="0"/>
          <w:numId w:val="24"/>
        </w:numPr>
        <w:suppressAutoHyphens w:val="0"/>
        <w:spacing w:line="240" w:lineRule="auto"/>
        <w:ind w:left="0" w:firstLine="0"/>
        <w:rPr>
          <w:sz w:val="24"/>
          <w:szCs w:val="24"/>
        </w:rPr>
      </w:pPr>
      <w:r w:rsidRPr="00590C79">
        <w:rPr>
          <w:i/>
          <w:sz w:val="24"/>
          <w:szCs w:val="24"/>
        </w:rPr>
        <w:t>находить расстояние между скрещивающимися прямыми, заданными в системе координат</w:t>
      </w:r>
    </w:p>
    <w:p w:rsidR="00587B2F" w:rsidRDefault="00587B2F" w:rsidP="00587B2F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587B2F" w:rsidRPr="003714CD" w:rsidRDefault="00587B2F" w:rsidP="00587B2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14CD">
        <w:rPr>
          <w:rFonts w:ascii="Times New Roman" w:hAnsi="Times New Roman" w:cs="Times New Roman"/>
          <w:b/>
          <w:bCs/>
          <w:i/>
          <w:sz w:val="24"/>
          <w:szCs w:val="24"/>
        </w:rPr>
        <w:t>История математики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3714CD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</w:t>
      </w:r>
      <w:r w:rsidRPr="003714CD">
        <w:rPr>
          <w:rFonts w:ascii="Times New Roman" w:hAnsi="Times New Roman" w:cs="Times New Roman"/>
          <w:sz w:val="24"/>
          <w:szCs w:val="24"/>
        </w:rPr>
        <w:t xml:space="preserve">меть представление о вкладе выдающихся математиков в развитие </w:t>
      </w:r>
      <w:proofErr w:type="spellStart"/>
      <w:proofErr w:type="gramStart"/>
      <w:r w:rsidRPr="003714CD">
        <w:rPr>
          <w:rFonts w:ascii="Times New Roman" w:hAnsi="Times New Roman" w:cs="Times New Roman"/>
          <w:sz w:val="24"/>
          <w:szCs w:val="24"/>
        </w:rPr>
        <w:t>науки;понимать</w:t>
      </w:r>
      <w:proofErr w:type="spellEnd"/>
      <w:proofErr w:type="gramEnd"/>
      <w:r w:rsidRPr="003714CD">
        <w:rPr>
          <w:rFonts w:ascii="Times New Roman" w:hAnsi="Times New Roman" w:cs="Times New Roman"/>
          <w:sz w:val="24"/>
          <w:szCs w:val="24"/>
        </w:rPr>
        <w:t xml:space="preserve"> роль математики в развитии России</w:t>
      </w:r>
    </w:p>
    <w:p w:rsidR="00587B2F" w:rsidRPr="003714CD" w:rsidRDefault="00587B2F" w:rsidP="00587B2F">
      <w:pPr>
        <w:ind w:firstLine="708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3714CD">
        <w:rPr>
          <w:rFonts w:ascii="Times New Roman" w:hAnsi="Times New Roman" w:cs="Times New Roman"/>
          <w:b/>
          <w:bCs/>
          <w:i/>
          <w:sz w:val="24"/>
          <w:szCs w:val="24"/>
        </w:rPr>
        <w:t>Методы математики</w:t>
      </w:r>
    </w:p>
    <w:p w:rsidR="00587B2F" w:rsidRDefault="00587B2F" w:rsidP="00587B2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587B2F" w:rsidRPr="007A578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>- и</w:t>
      </w:r>
      <w:r w:rsidRPr="007A578A">
        <w:rPr>
          <w:rFonts w:ascii="Times New Roman" w:hAnsi="Times New Roman" w:cs="Times New Roman"/>
          <w:spacing w:val="-2"/>
          <w:sz w:val="24"/>
          <w:szCs w:val="24"/>
        </w:rPr>
        <w:t>спользовать основные методы доказательства, проводить доказательство и выполнять опровержение;</w:t>
      </w:r>
    </w:p>
    <w:p w:rsidR="00587B2F" w:rsidRPr="007A578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- </w:t>
      </w:r>
      <w:r w:rsidRPr="007A578A">
        <w:rPr>
          <w:rFonts w:ascii="Times New Roman" w:hAnsi="Times New Roman" w:cs="Times New Roman"/>
          <w:spacing w:val="-2"/>
          <w:sz w:val="24"/>
          <w:szCs w:val="24"/>
        </w:rPr>
        <w:t>применять основные методы решения математических задач;</w:t>
      </w:r>
    </w:p>
    <w:p w:rsidR="00587B2F" w:rsidRPr="007A578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- </w:t>
      </w:r>
      <w:r w:rsidRPr="007A578A">
        <w:rPr>
          <w:rFonts w:ascii="Times New Roman" w:hAnsi="Times New Roman" w:cs="Times New Roman"/>
          <w:spacing w:val="-2"/>
          <w:sz w:val="24"/>
          <w:szCs w:val="24"/>
        </w:rPr>
        <w:t>на основе математических закономерностей в природе характеризовать красоту и совершенство окружающего мира и произведений искусства;</w:t>
      </w:r>
    </w:p>
    <w:p w:rsidR="00587B2F" w:rsidRPr="007A578A" w:rsidRDefault="00587B2F" w:rsidP="00587B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lastRenderedPageBreak/>
        <w:t xml:space="preserve">- </w:t>
      </w:r>
      <w:r w:rsidRPr="007A578A">
        <w:rPr>
          <w:rFonts w:ascii="Times New Roman" w:hAnsi="Times New Roman" w:cs="Times New Roman"/>
          <w:spacing w:val="-2"/>
          <w:sz w:val="24"/>
          <w:szCs w:val="24"/>
        </w:rPr>
        <w:t>применять простейшие программные средства и электронно-коммуникационные системы при решении математических задач;</w:t>
      </w:r>
    </w:p>
    <w:p w:rsidR="00587B2F" w:rsidRDefault="00587B2F" w:rsidP="00587B2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- </w:t>
      </w:r>
      <w:r w:rsidRPr="007A578A">
        <w:rPr>
          <w:rFonts w:ascii="Times New Roman" w:hAnsi="Times New Roman" w:cs="Times New Roman"/>
          <w:spacing w:val="-2"/>
          <w:sz w:val="24"/>
          <w:szCs w:val="24"/>
        </w:rPr>
        <w:t>пользоваться прикладными программами и программами символьных вычислений для исследования математических объектов</w:t>
      </w:r>
    </w:p>
    <w:p w:rsidR="00587B2F" w:rsidRPr="007A578A" w:rsidRDefault="00587B2F" w:rsidP="00587B2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00F5E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587B2F" w:rsidRPr="00B74CE8" w:rsidRDefault="00587B2F" w:rsidP="00587B2F">
      <w:pPr>
        <w:pStyle w:val="af1"/>
        <w:tabs>
          <w:tab w:val="clear" w:pos="0"/>
        </w:tabs>
        <w:spacing w:after="0"/>
        <w:ind w:left="0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B74CE8">
        <w:rPr>
          <w:i/>
          <w:sz w:val="24"/>
          <w:szCs w:val="24"/>
        </w:rPr>
        <w:t>применять математические знания к исследованию окружающего мира (моделирование физических процессов, задачи экономики)</w:t>
      </w:r>
    </w:p>
    <w:p w:rsidR="00587B2F" w:rsidRDefault="00587B2F" w:rsidP="007F5217">
      <w:pPr>
        <w:tabs>
          <w:tab w:val="left" w:pos="103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1A83" w:rsidRPr="00771A83" w:rsidRDefault="00771A83" w:rsidP="00771A83">
      <w:pPr>
        <w:tabs>
          <w:tab w:val="left" w:pos="1035"/>
        </w:tabs>
        <w:rPr>
          <w:rFonts w:ascii="Times New Roman" w:hAnsi="Times New Roman" w:cs="Times New Roman"/>
          <w:b/>
          <w:i/>
          <w:sz w:val="24"/>
          <w:szCs w:val="24"/>
        </w:rPr>
      </w:pPr>
    </w:p>
    <w:p w:rsidR="00437473" w:rsidRPr="00CF3E96" w:rsidRDefault="00437473" w:rsidP="00AE21B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480FDB" w:rsidRPr="00D8725F" w:rsidRDefault="00480FDB" w:rsidP="00D8725F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480FDB" w:rsidRPr="00576749" w:rsidRDefault="00576749" w:rsidP="00576749">
      <w:pPr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480FDB" w:rsidRPr="00576749">
        <w:rPr>
          <w:rFonts w:ascii="Times New Roman" w:hAnsi="Times New Roman" w:cs="Times New Roman"/>
          <w:b/>
          <w:sz w:val="24"/>
          <w:szCs w:val="24"/>
        </w:rPr>
        <w:t>Содержание учебного курса «Математика» 11 класс.</w:t>
      </w:r>
    </w:p>
    <w:p w:rsidR="00480FDB" w:rsidRPr="000F4FAF" w:rsidRDefault="00480FDB" w:rsidP="00480FD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eastAsia="Symbol" w:hAnsi="Times New Roman" w:cs="Times New Roman"/>
          <w:b/>
          <w:sz w:val="24"/>
          <w:szCs w:val="24"/>
        </w:rPr>
        <w:t>Углубленный уровень</w:t>
      </w:r>
    </w:p>
    <w:p w:rsidR="00480FDB" w:rsidRPr="000F4FAF" w:rsidRDefault="00480FDB" w:rsidP="00480FD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eastAsia="Symbol" w:hAnsi="Times New Roman" w:cs="Times New Roman"/>
          <w:b/>
          <w:bCs/>
          <w:sz w:val="24"/>
          <w:szCs w:val="24"/>
        </w:rPr>
        <w:t>Алгебра и начала математического анализа</w:t>
      </w:r>
    </w:p>
    <w:p w:rsidR="00480FDB" w:rsidRPr="000F4FAF" w:rsidRDefault="00480FDB" w:rsidP="00480FDB">
      <w:pPr>
        <w:rPr>
          <w:rFonts w:ascii="Times New Roman" w:hAnsi="Times New Roman" w:cs="Times New Roman"/>
          <w:bCs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Повторение. </w:t>
      </w:r>
      <w:r w:rsidRPr="000F4FAF">
        <w:rPr>
          <w:rFonts w:ascii="Times New Roman" w:hAnsi="Times New Roman" w:cs="Times New Roman"/>
          <w:bCs/>
          <w:sz w:val="24"/>
          <w:szCs w:val="24"/>
        </w:rPr>
        <w:t xml:space="preserve">Модуль числа и его свойства. Решение задач на движение и совместную работу, смеси и сплавы с помощью линейных, квадратных и дробно-рациональных уравнений и их систем. Решение задач с помощью числовых неравенств и систем неравенств с одной переменной, с применением изображения числовых промежутков. Решение задач с использованием числовых функций и их графиков. Использование свойств и графиков линейных и квадратичных функций, обратной пропорциональности и функции </w:t>
      </w:r>
      <w:r w:rsidRPr="000F4FAF">
        <w:rPr>
          <w:rFonts w:ascii="Times New Roman" w:hAnsi="Times New Roman" w:cs="Times New Roman"/>
          <w:bCs/>
          <w:position w:val="-10"/>
          <w:sz w:val="24"/>
          <w:szCs w:val="24"/>
        </w:rPr>
        <w:object w:dxaOrig="76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.25pt;height:21pt" o:ole="">
            <v:imagedata r:id="rId7" o:title=""/>
          </v:shape>
          <o:OLEObject Type="Embed" ProgID="Equation.DSMT4" ShapeID="_x0000_i1025" DrawAspect="Content" ObjectID="_1755693336" r:id="rId8"/>
        </w:object>
      </w:r>
      <w:r w:rsidRPr="000F4FAF">
        <w:rPr>
          <w:rFonts w:ascii="Times New Roman" w:hAnsi="Times New Roman" w:cs="Times New Roman"/>
          <w:bCs/>
          <w:sz w:val="24"/>
          <w:szCs w:val="24"/>
        </w:rPr>
        <w:t xml:space="preserve">. Графическое решение уравнений и неравенств. Использование неравенств и систем неравенств с одной переменной, числовых промежутков, их объединений и пересечений. Применение при решении задач свойств арифметической и геометрической прогрессии, суммирования бесконечной сходящейся геометрической прогрессии. 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Нули функции, промежутки </w:t>
      </w:r>
      <w:proofErr w:type="spellStart"/>
      <w:r w:rsidRPr="000F4FAF">
        <w:rPr>
          <w:rFonts w:ascii="Times New Roman" w:hAnsi="Times New Roman" w:cs="Times New Roman"/>
          <w:sz w:val="24"/>
          <w:szCs w:val="24"/>
        </w:rPr>
        <w:t>знакопостоянства</w:t>
      </w:r>
      <w:proofErr w:type="spellEnd"/>
      <w:r w:rsidRPr="000F4FAF">
        <w:rPr>
          <w:rFonts w:ascii="Times New Roman" w:hAnsi="Times New Roman" w:cs="Times New Roman"/>
          <w:sz w:val="24"/>
          <w:szCs w:val="24"/>
        </w:rPr>
        <w:t xml:space="preserve">, монотонность. Наибольшее и наименьшее значение функции. Периодические функции и наименьший период. Четные и нечетные функции. </w:t>
      </w:r>
      <w:r w:rsidRPr="000F4FAF">
        <w:rPr>
          <w:rFonts w:ascii="Times New Roman" w:hAnsi="Times New Roman" w:cs="Times New Roman"/>
          <w:i/>
          <w:sz w:val="24"/>
          <w:szCs w:val="24"/>
        </w:rPr>
        <w:t xml:space="preserve">Функции «дробная часть числа» </w:t>
      </w:r>
      <w:bookmarkStart w:id="1" w:name="MTBlankEqn"/>
      <w:r w:rsidRPr="000F4FAF">
        <w:rPr>
          <w:rFonts w:ascii="Times New Roman" w:hAnsi="Times New Roman" w:cs="Times New Roman"/>
          <w:position w:val="-14"/>
          <w:sz w:val="24"/>
          <w:szCs w:val="24"/>
        </w:rPr>
        <w:object w:dxaOrig="760" w:dyaOrig="400">
          <v:shape id="_x0000_i1026" type="#_x0000_t75" style="width:38.25pt;height:22.5pt" o:ole="">
            <v:imagedata r:id="rId9" o:title=""/>
          </v:shape>
          <o:OLEObject Type="Embed" ProgID="Equation.DSMT4" ShapeID="_x0000_i1026" DrawAspect="Content" ObjectID="_1755693337" r:id="rId10"/>
        </w:object>
      </w:r>
      <w:bookmarkEnd w:id="1"/>
      <w:r w:rsidRPr="000F4FAF">
        <w:rPr>
          <w:rFonts w:ascii="Times New Roman" w:hAnsi="Times New Roman" w:cs="Times New Roman"/>
          <w:i/>
          <w:sz w:val="24"/>
          <w:szCs w:val="24"/>
        </w:rPr>
        <w:t xml:space="preserve">  и «целая часть числа» </w:t>
      </w:r>
      <w:r w:rsidRPr="000F4FAF">
        <w:rPr>
          <w:rFonts w:ascii="Times New Roman" w:hAnsi="Times New Roman" w:cs="Times New Roman"/>
          <w:position w:val="-14"/>
          <w:sz w:val="24"/>
          <w:szCs w:val="24"/>
        </w:rPr>
        <w:object w:dxaOrig="740" w:dyaOrig="400">
          <v:shape id="_x0000_i1027" type="#_x0000_t75" style="width:36.75pt;height:22.5pt" o:ole="">
            <v:imagedata r:id="rId11" o:title=""/>
          </v:shape>
          <o:OLEObject Type="Embed" ProgID="Equation.DSMT4" ShapeID="_x0000_i1027" DrawAspect="Content" ObjectID="_1755693338" r:id="rId12"/>
        </w:object>
      </w:r>
      <w:r w:rsidRPr="000F4FAF">
        <w:rPr>
          <w:rFonts w:ascii="Times New Roman" w:hAnsi="Times New Roman" w:cs="Times New Roman"/>
          <w:sz w:val="24"/>
          <w:szCs w:val="24"/>
        </w:rPr>
        <w:t>.</w:t>
      </w:r>
    </w:p>
    <w:p w:rsidR="00480FDB" w:rsidRPr="000F4FAF" w:rsidRDefault="00480FDB" w:rsidP="00480FDB">
      <w:pPr>
        <w:rPr>
          <w:rFonts w:ascii="Times New Roman" w:hAnsi="Times New Roman" w:cs="Times New Roman"/>
          <w:bCs/>
          <w:sz w:val="24"/>
          <w:szCs w:val="24"/>
        </w:rPr>
      </w:pPr>
      <w:r w:rsidRPr="000F4FAF">
        <w:rPr>
          <w:rFonts w:ascii="Times New Roman" w:hAnsi="Times New Roman" w:cs="Times New Roman"/>
          <w:bCs/>
          <w:sz w:val="24"/>
          <w:szCs w:val="24"/>
        </w:rPr>
        <w:t>Иррациональные уравнения.</w:t>
      </w:r>
    </w:p>
    <w:p w:rsidR="00480FDB" w:rsidRPr="000F4FAF" w:rsidRDefault="00480FDB" w:rsidP="00480FDB">
      <w:pPr>
        <w:rPr>
          <w:rFonts w:ascii="Times New Roman" w:hAnsi="Times New Roman" w:cs="Times New Roman"/>
          <w:bCs/>
          <w:iCs/>
          <w:sz w:val="24"/>
          <w:szCs w:val="24"/>
        </w:rPr>
      </w:pPr>
      <w:r w:rsidRPr="000F4FAF">
        <w:rPr>
          <w:rFonts w:ascii="Times New Roman" w:hAnsi="Times New Roman" w:cs="Times New Roman"/>
          <w:bCs/>
          <w:iCs/>
          <w:sz w:val="24"/>
          <w:szCs w:val="24"/>
        </w:rPr>
        <w:t xml:space="preserve">Первичные представления о множестве комплексных чисел. </w:t>
      </w:r>
      <w:r w:rsidRPr="000F4FAF">
        <w:rPr>
          <w:rFonts w:ascii="Times New Roman" w:hAnsi="Times New Roman" w:cs="Times New Roman"/>
          <w:bCs/>
          <w:i/>
          <w:iCs/>
          <w:sz w:val="24"/>
          <w:szCs w:val="24"/>
        </w:rPr>
        <w:t>Действия с комплексными числами. Комплексно сопряженные числа. Модуль и аргумент числа. Тригонометрическая форма комплексного числа. Решение уравнений в комплексных числах.</w:t>
      </w:r>
    </w:p>
    <w:p w:rsidR="00480FDB" w:rsidRPr="000F4FAF" w:rsidRDefault="00480FDB" w:rsidP="00480FDB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Метод интервалов для решения неравенств. </w:t>
      </w:r>
      <w:r w:rsidRPr="000F4FAF">
        <w:rPr>
          <w:rFonts w:ascii="Times New Roman" w:hAnsi="Times New Roman" w:cs="Times New Roman"/>
          <w:bCs/>
          <w:sz w:val="24"/>
          <w:szCs w:val="24"/>
        </w:rPr>
        <w:t>Преобразования графиков функций: сдвиг, умножение на число, отражение относительно координатных осей. Графические методы решения уравнений и неравенств. Решение уравнений и неравенств, содержащих переменную под знаком модуля.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Системы показательных, логарифмических и иррациональных уравнений. Системы показательных, логарифмических и иррациональных неравенств. 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Взаимно обратные функции. Графики взаимно обратных функций.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Уравнения, системы уравнений с параметром.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>Неравенство Коши–</w:t>
      </w:r>
      <w:proofErr w:type="spellStart"/>
      <w:r w:rsidRPr="000F4FAF">
        <w:rPr>
          <w:rFonts w:ascii="Times New Roman" w:hAnsi="Times New Roman" w:cs="Times New Roman"/>
          <w:i/>
          <w:sz w:val="24"/>
          <w:szCs w:val="24"/>
        </w:rPr>
        <w:t>Буняковского</w:t>
      </w:r>
      <w:proofErr w:type="spellEnd"/>
      <w:r w:rsidRPr="000F4FAF">
        <w:rPr>
          <w:rFonts w:ascii="Times New Roman" w:hAnsi="Times New Roman" w:cs="Times New Roman"/>
          <w:i/>
          <w:sz w:val="24"/>
          <w:szCs w:val="24"/>
        </w:rPr>
        <w:t xml:space="preserve">, неравенство </w:t>
      </w:r>
      <w:proofErr w:type="spellStart"/>
      <w:r w:rsidRPr="000F4FAF">
        <w:rPr>
          <w:rFonts w:ascii="Times New Roman" w:hAnsi="Times New Roman" w:cs="Times New Roman"/>
          <w:i/>
          <w:sz w:val="24"/>
          <w:szCs w:val="24"/>
        </w:rPr>
        <w:t>Йенсена</w:t>
      </w:r>
      <w:proofErr w:type="spellEnd"/>
      <w:r w:rsidRPr="000F4FAF">
        <w:rPr>
          <w:rFonts w:ascii="Times New Roman" w:hAnsi="Times New Roman" w:cs="Times New Roman"/>
          <w:i/>
          <w:sz w:val="24"/>
          <w:szCs w:val="24"/>
        </w:rPr>
        <w:t>, неравенства о средних.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Понятие предела функции в точке</w:t>
      </w:r>
      <w:r w:rsidRPr="000F4FAF">
        <w:rPr>
          <w:rFonts w:ascii="Times New Roman" w:hAnsi="Times New Roman" w:cs="Times New Roman"/>
          <w:i/>
          <w:sz w:val="24"/>
          <w:szCs w:val="24"/>
        </w:rPr>
        <w:t>. Понятие предела функции в бесконечности. Асимптоты графика функции. Сравнение бесконечно малых и бесконечно больших</w:t>
      </w:r>
      <w:r w:rsidRPr="000F4FAF">
        <w:rPr>
          <w:rFonts w:ascii="Times New Roman" w:hAnsi="Times New Roman" w:cs="Times New Roman"/>
          <w:sz w:val="24"/>
          <w:szCs w:val="24"/>
        </w:rPr>
        <w:t xml:space="preserve">. Непрерывность функции. </w:t>
      </w:r>
      <w:r w:rsidRPr="000F4FAF">
        <w:rPr>
          <w:rFonts w:ascii="Times New Roman" w:hAnsi="Times New Roman" w:cs="Times New Roman"/>
          <w:i/>
          <w:sz w:val="24"/>
          <w:szCs w:val="24"/>
        </w:rPr>
        <w:t>Свойства непрерывных функций. Теорема Вейерштрасса.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Дифференцируемость функции. Производная функции в точке. Касательная к графику функции. Геометрический и физический смысл производной. </w:t>
      </w:r>
      <w:r w:rsidRPr="000F4FAF">
        <w:rPr>
          <w:rFonts w:ascii="Times New Roman" w:hAnsi="Times New Roman" w:cs="Times New Roman"/>
          <w:i/>
          <w:sz w:val="24"/>
          <w:szCs w:val="24"/>
        </w:rPr>
        <w:t>Применение производной в физике</w:t>
      </w:r>
      <w:r w:rsidRPr="000F4FAF">
        <w:rPr>
          <w:rFonts w:ascii="Times New Roman" w:hAnsi="Times New Roman" w:cs="Times New Roman"/>
          <w:sz w:val="24"/>
          <w:szCs w:val="24"/>
        </w:rPr>
        <w:t>. Производные элементарных функций. Правила дифференцирования.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lastRenderedPageBreak/>
        <w:t>Вторая производная, ее геометрический и физический смысл.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Точки экстремума (максимума и минимума). Исследование элементарных функций на точки экстремума, наибольшее и наименьшее значение с помощью производной. </w:t>
      </w:r>
      <w:r w:rsidRPr="000F4FAF">
        <w:rPr>
          <w:rFonts w:ascii="Times New Roman" w:hAnsi="Times New Roman" w:cs="Times New Roman"/>
          <w:i/>
          <w:sz w:val="24"/>
          <w:szCs w:val="24"/>
        </w:rPr>
        <w:t>Построение графиков функций с помощью производных</w:t>
      </w:r>
      <w:r w:rsidRPr="000F4FAF">
        <w:rPr>
          <w:rFonts w:ascii="Times New Roman" w:hAnsi="Times New Roman" w:cs="Times New Roman"/>
          <w:sz w:val="24"/>
          <w:szCs w:val="24"/>
        </w:rPr>
        <w:t xml:space="preserve">. </w:t>
      </w:r>
      <w:r w:rsidRPr="000F4FAF">
        <w:rPr>
          <w:rFonts w:ascii="Times New Roman" w:hAnsi="Times New Roman" w:cs="Times New Roman"/>
          <w:i/>
          <w:sz w:val="24"/>
          <w:szCs w:val="24"/>
        </w:rPr>
        <w:t xml:space="preserve">Применение производной при решении задач. Нахождение экстремумов функций нескольких переменных. 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Первообразная. Неопределенный интеграл. Первообразные элементарных функций. Площадь криволинейной трапеции. Формула Ньютона-</w:t>
      </w:r>
      <w:proofErr w:type="spellStart"/>
      <w:r w:rsidRPr="000F4FAF">
        <w:rPr>
          <w:rFonts w:ascii="Times New Roman" w:hAnsi="Times New Roman" w:cs="Times New Roman"/>
          <w:sz w:val="24"/>
          <w:szCs w:val="24"/>
        </w:rPr>
        <w:t>Лейбница.Определенный</w:t>
      </w:r>
      <w:proofErr w:type="spellEnd"/>
      <w:r w:rsidRPr="000F4FAF">
        <w:rPr>
          <w:rFonts w:ascii="Times New Roman" w:hAnsi="Times New Roman" w:cs="Times New Roman"/>
          <w:sz w:val="24"/>
          <w:szCs w:val="24"/>
        </w:rPr>
        <w:t xml:space="preserve"> интеграл. </w:t>
      </w:r>
      <w:r w:rsidRPr="000F4FAF">
        <w:rPr>
          <w:rFonts w:ascii="Times New Roman" w:hAnsi="Times New Roman" w:cs="Times New Roman"/>
          <w:i/>
          <w:sz w:val="24"/>
          <w:szCs w:val="24"/>
        </w:rPr>
        <w:t xml:space="preserve">Вычисление площадей плоских фигур и объемов тел вращения с помощью </w:t>
      </w:r>
      <w:proofErr w:type="gramStart"/>
      <w:r w:rsidRPr="000F4FAF">
        <w:rPr>
          <w:rFonts w:ascii="Times New Roman" w:hAnsi="Times New Roman" w:cs="Times New Roman"/>
          <w:i/>
          <w:sz w:val="24"/>
          <w:szCs w:val="24"/>
        </w:rPr>
        <w:t>интеграла..</w:t>
      </w:r>
      <w:proofErr w:type="gramEnd"/>
    </w:p>
    <w:p w:rsidR="00480FDB" w:rsidRPr="00677A7C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 xml:space="preserve">Методы решения функциональных уравнений и </w:t>
      </w:r>
      <w:proofErr w:type="spellStart"/>
      <w:proofErr w:type="gramStart"/>
      <w:r w:rsidRPr="000F4FAF">
        <w:rPr>
          <w:rFonts w:ascii="Times New Roman" w:hAnsi="Times New Roman" w:cs="Times New Roman"/>
          <w:i/>
          <w:sz w:val="24"/>
          <w:szCs w:val="24"/>
        </w:rPr>
        <w:t>неравенств.</w:t>
      </w:r>
      <w:r w:rsidRPr="00677A7C">
        <w:rPr>
          <w:rFonts w:ascii="Times New Roman" w:eastAsia="Arial" w:hAnsi="Times New Roman" w:cs="Times New Roman"/>
          <w:color w:val="FF0000"/>
          <w:sz w:val="24"/>
          <w:szCs w:val="24"/>
        </w:rPr>
        <w:t>Равносильность</w:t>
      </w:r>
      <w:proofErr w:type="spellEnd"/>
      <w:proofErr w:type="gramEnd"/>
      <w:r w:rsidRPr="00677A7C">
        <w:rPr>
          <w:rFonts w:ascii="Times New Roman" w:eastAsia="Arial" w:hAnsi="Times New Roman" w:cs="Times New Roman"/>
          <w:color w:val="FF0000"/>
          <w:sz w:val="24"/>
          <w:szCs w:val="24"/>
        </w:rPr>
        <w:t xml:space="preserve"> уравнений, неравенств, систем.</w:t>
      </w:r>
      <w:r w:rsidRPr="00677A7C">
        <w:rPr>
          <w:rFonts w:ascii="Times New Roman" w:hAnsi="Times New Roman" w:cs="Times New Roman"/>
          <w:color w:val="FF0000"/>
          <w:sz w:val="24"/>
          <w:szCs w:val="24"/>
        </w:rPr>
        <w:t xml:space="preserve">  Применение математических методов для решения содержательных задач из различных областей науки и практики.</w:t>
      </w:r>
    </w:p>
    <w:p w:rsidR="00480FDB" w:rsidRPr="000F4FAF" w:rsidRDefault="00480FDB" w:rsidP="00480FDB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F4FAF">
        <w:rPr>
          <w:rFonts w:ascii="Times New Roman" w:hAnsi="Times New Roman" w:cs="Times New Roman"/>
          <w:b/>
          <w:sz w:val="24"/>
          <w:szCs w:val="24"/>
        </w:rPr>
        <w:t>Геометрия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Повторение.</w:t>
      </w:r>
      <w:r w:rsidRPr="000F4FAF">
        <w:rPr>
          <w:rFonts w:ascii="Times New Roman" w:hAnsi="Times New Roman" w:cs="Times New Roman"/>
          <w:i/>
          <w:sz w:val="24"/>
          <w:szCs w:val="24"/>
        </w:rPr>
        <w:t xml:space="preserve"> Решение задач с помощью векторов и координат.</w:t>
      </w:r>
    </w:p>
    <w:p w:rsidR="00480FDB" w:rsidRPr="000F4FAF" w:rsidRDefault="00480FDB" w:rsidP="00480FDB">
      <w:pPr>
        <w:rPr>
          <w:rFonts w:ascii="Times New Roman" w:hAnsi="Times New Roman" w:cs="Times New Roman"/>
          <w:bCs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 xml:space="preserve">Теорема </w:t>
      </w:r>
      <w:proofErr w:type="spellStart"/>
      <w:r w:rsidRPr="000F4FAF">
        <w:rPr>
          <w:rFonts w:ascii="Times New Roman" w:hAnsi="Times New Roman" w:cs="Times New Roman"/>
          <w:i/>
          <w:sz w:val="24"/>
          <w:szCs w:val="24"/>
        </w:rPr>
        <w:t>Менелая</w:t>
      </w:r>
      <w:proofErr w:type="spellEnd"/>
      <w:r w:rsidRPr="000F4FAF">
        <w:rPr>
          <w:rFonts w:ascii="Times New Roman" w:hAnsi="Times New Roman" w:cs="Times New Roman"/>
          <w:i/>
          <w:sz w:val="24"/>
          <w:szCs w:val="24"/>
        </w:rPr>
        <w:t xml:space="preserve"> для тетраэдра</w:t>
      </w:r>
      <w:r w:rsidRPr="000F4FAF">
        <w:rPr>
          <w:rFonts w:ascii="Times New Roman" w:hAnsi="Times New Roman" w:cs="Times New Roman"/>
          <w:sz w:val="24"/>
          <w:szCs w:val="24"/>
        </w:rPr>
        <w:t>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>Перпендикулярное сечение призмы. Трехгранный и многогранный угол. Свойства плоских углов многогранного угла. Свойства плоских и двугранных углов трехгранного угла. Теоремы косинусов и синусов для трехгранного угла.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Тела вращения: цилиндр, конус, шар и сфера. Сечения цилиндра, конуса и шара. Шаровой сегмент, шаровой слой, шаровой сектор (конус).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Усеченный конус. 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>Элементы сферической геометрии. Конические сечения.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Касательные прямые и плоскости. Вписанные и описанные сферы. </w:t>
      </w:r>
      <w:r w:rsidRPr="000F4FAF">
        <w:rPr>
          <w:rFonts w:ascii="Times New Roman" w:hAnsi="Times New Roman" w:cs="Times New Roman"/>
          <w:i/>
          <w:sz w:val="24"/>
          <w:szCs w:val="24"/>
        </w:rPr>
        <w:t xml:space="preserve">Касающиеся сферы. Комбинации тел вращения. 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Векторы и координаты. Сумма векторов, умножение вектора на число. Угол между векторами. Скалярное произведение.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Уравнение плоскости. Формула расстояния между точками. Уравнение сферы.</w:t>
      </w:r>
      <w:r w:rsidRPr="000F4FAF">
        <w:rPr>
          <w:rFonts w:ascii="Times New Roman" w:hAnsi="Times New Roman" w:cs="Times New Roman"/>
          <w:i/>
          <w:sz w:val="24"/>
          <w:szCs w:val="24"/>
        </w:rPr>
        <w:t xml:space="preserve"> Формула расстояния от точки до плоскости. Способы задания прямой уравнениями.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>Решение задач и доказательство теорем с помощью векторов и методом координат. Элементы геометрии масс.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 xml:space="preserve">Понятие объема. Объемы многогранников. Объемы тел вращения. </w:t>
      </w:r>
      <w:r w:rsidRPr="000F4FAF">
        <w:rPr>
          <w:rFonts w:ascii="Times New Roman" w:hAnsi="Times New Roman" w:cs="Times New Roman"/>
          <w:i/>
          <w:sz w:val="24"/>
          <w:szCs w:val="24"/>
        </w:rPr>
        <w:t>Аксиомы объема. Вывод формул объемов прямоугольного параллелепипеда, призмы и пирамиды. Формулы для нахождения объема тетраэдра. Теоремы об отношениях объемов.</w:t>
      </w:r>
    </w:p>
    <w:p w:rsidR="00480FDB" w:rsidRPr="000F4FAF" w:rsidRDefault="00480FDB" w:rsidP="00480FDB">
      <w:pPr>
        <w:rPr>
          <w:rFonts w:ascii="Times New Roman" w:hAnsi="Times New Roman" w:cs="Times New Roman"/>
          <w:b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 xml:space="preserve">Приложения интеграла к вычислению объемов и поверхностей тел вращения. Площадь сферического пояса. Объем шарового слоя. Применение объемов при решении задач. 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Площадь сферы.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lastRenderedPageBreak/>
        <w:t>Развертка цилиндра и конуса.</w:t>
      </w:r>
      <w:r w:rsidRPr="000F4FAF">
        <w:rPr>
          <w:rFonts w:ascii="Times New Roman" w:hAnsi="Times New Roman" w:cs="Times New Roman"/>
          <w:sz w:val="24"/>
          <w:szCs w:val="24"/>
        </w:rPr>
        <w:t xml:space="preserve"> Площадь поверхности цилиндра и конуса.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Комбинации многогранников и тел вращения.</w:t>
      </w:r>
    </w:p>
    <w:p w:rsidR="00480FDB" w:rsidRPr="000F4FAF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0F4FAF">
        <w:rPr>
          <w:rFonts w:ascii="Times New Roman" w:hAnsi="Times New Roman" w:cs="Times New Roman"/>
          <w:sz w:val="24"/>
          <w:szCs w:val="24"/>
        </w:rPr>
        <w:t>Подобие в пространстве. Отношение объемов и площадей поверхностей подобных фигур.</w:t>
      </w:r>
    </w:p>
    <w:p w:rsidR="00480FDB" w:rsidRPr="000F4FAF" w:rsidRDefault="00480FDB" w:rsidP="00480FDB">
      <w:pPr>
        <w:rPr>
          <w:rFonts w:ascii="Times New Roman" w:hAnsi="Times New Roman" w:cs="Times New Roman"/>
          <w:i/>
          <w:spacing w:val="-8"/>
          <w:sz w:val="24"/>
          <w:szCs w:val="24"/>
        </w:rPr>
      </w:pPr>
      <w:r w:rsidRPr="000F4FAF">
        <w:rPr>
          <w:rFonts w:ascii="Times New Roman" w:hAnsi="Times New Roman" w:cs="Times New Roman"/>
          <w:i/>
          <w:spacing w:val="-8"/>
          <w:sz w:val="24"/>
          <w:szCs w:val="24"/>
        </w:rPr>
        <w:t>Движения в пространстве: параллельный перенос, симметрия относительно плоскости, центральная симметрия, поворот относительно прямой.</w:t>
      </w:r>
    </w:p>
    <w:p w:rsidR="00480FDB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0F4FAF">
        <w:rPr>
          <w:rFonts w:ascii="Times New Roman" w:hAnsi="Times New Roman" w:cs="Times New Roman"/>
          <w:i/>
          <w:sz w:val="24"/>
          <w:szCs w:val="24"/>
        </w:rPr>
        <w:t>Преобразование подобия, гомотетия. Решение задач на плоскости с использованием стереометрических методов.</w:t>
      </w:r>
    </w:p>
    <w:p w:rsidR="005D6EAF" w:rsidRDefault="005D6EAF" w:rsidP="00480FDB">
      <w:pPr>
        <w:rPr>
          <w:rFonts w:ascii="Times New Roman" w:hAnsi="Times New Roman" w:cs="Times New Roman"/>
          <w:i/>
          <w:sz w:val="24"/>
          <w:szCs w:val="24"/>
        </w:rPr>
      </w:pPr>
    </w:p>
    <w:p w:rsidR="00480FDB" w:rsidRDefault="00480FDB" w:rsidP="00480FDB">
      <w:pPr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Вероятность и статистика, логика, теория графов и комбинаторика</w:t>
      </w:r>
    </w:p>
    <w:p w:rsidR="005D6EAF" w:rsidRPr="005D6EAF" w:rsidRDefault="005D6EAF" w:rsidP="005D6EAF">
      <w:pPr>
        <w:spacing w:after="0"/>
        <w:ind w:firstLine="600"/>
        <w:jc w:val="both"/>
        <w:rPr>
          <w:sz w:val="24"/>
          <w:szCs w:val="24"/>
        </w:rPr>
      </w:pPr>
      <w:r w:rsidRPr="005D6EAF">
        <w:rPr>
          <w:rFonts w:ascii="Times New Roman" w:hAnsi="Times New Roman"/>
          <w:color w:val="000000"/>
          <w:sz w:val="24"/>
          <w:szCs w:val="24"/>
        </w:rPr>
        <w:t>Числовые характеристики случайных величин: математическое ожидание, дисперсия и стандартное отклонение. Примеры применения математического ожидания, в том числе в задачах из повседневной жизни. Математическое ожидание бинарной случайной величины. Математическое ожидание суммы случайных величин. Математическое ожидание и дисперсия геометрического и биномиального распределений.</w:t>
      </w:r>
    </w:p>
    <w:p w:rsidR="005D6EAF" w:rsidRPr="005D6EAF" w:rsidRDefault="005D6EAF" w:rsidP="005D6EAF">
      <w:pPr>
        <w:spacing w:after="0"/>
        <w:ind w:firstLine="600"/>
        <w:jc w:val="both"/>
        <w:rPr>
          <w:sz w:val="24"/>
          <w:szCs w:val="24"/>
        </w:rPr>
      </w:pPr>
      <w:r w:rsidRPr="005D6EAF">
        <w:rPr>
          <w:rFonts w:ascii="Times New Roman" w:hAnsi="Times New Roman"/>
          <w:color w:val="000000"/>
          <w:sz w:val="24"/>
          <w:szCs w:val="24"/>
        </w:rPr>
        <w:t>Закон больших чисел и его роль в науке, природе и обществе. Выборочный метод исследований.</w:t>
      </w:r>
    </w:p>
    <w:p w:rsidR="005D6EAF" w:rsidRPr="005D6EAF" w:rsidRDefault="005D6EAF" w:rsidP="005D6EAF">
      <w:pPr>
        <w:spacing w:after="0"/>
        <w:ind w:firstLine="600"/>
        <w:jc w:val="both"/>
        <w:rPr>
          <w:sz w:val="24"/>
          <w:szCs w:val="24"/>
        </w:rPr>
      </w:pPr>
      <w:r w:rsidRPr="005D6EAF">
        <w:rPr>
          <w:rFonts w:ascii="Times New Roman" w:hAnsi="Times New Roman"/>
          <w:color w:val="000000"/>
          <w:sz w:val="24"/>
          <w:szCs w:val="24"/>
        </w:rPr>
        <w:t xml:space="preserve">Примеры непрерывных случайных величин. Понятие о плотности распределения. Задачи, приводящие к нормальному распределению. Понятие о нормальном распределении. </w:t>
      </w:r>
    </w:p>
    <w:p w:rsidR="00480FDB" w:rsidRPr="00677A7C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 xml:space="preserve">Непрерывные случайные величины. Плотность вероятности. Функция распределения. Равномерное распределение. </w:t>
      </w:r>
    </w:p>
    <w:p w:rsidR="00480FDB" w:rsidRPr="00677A7C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677A7C">
        <w:rPr>
          <w:rFonts w:ascii="Times New Roman" w:hAnsi="Times New Roman" w:cs="Times New Roman"/>
          <w:i/>
          <w:sz w:val="24"/>
          <w:szCs w:val="24"/>
        </w:rPr>
        <w:t xml:space="preserve">Показательное распределение, его параметры. </w:t>
      </w:r>
    </w:p>
    <w:p w:rsidR="00480FDB" w:rsidRPr="00677A7C" w:rsidRDefault="00480FDB" w:rsidP="00480FDB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i/>
          <w:sz w:val="24"/>
          <w:szCs w:val="24"/>
        </w:rPr>
        <w:t>Распределение Пуассона и его применение</w:t>
      </w:r>
      <w:r w:rsidRPr="00677A7C">
        <w:rPr>
          <w:rFonts w:ascii="Times New Roman" w:hAnsi="Times New Roman" w:cs="Times New Roman"/>
          <w:sz w:val="24"/>
          <w:szCs w:val="24"/>
        </w:rPr>
        <w:t xml:space="preserve">. Нормальное распределение. Функция Лапласа. Параметры нормального распределения. Примеры случайных величин, подчиненных нормальному закону (погрешность измерений, рост человека). </w:t>
      </w:r>
      <w:r w:rsidRPr="00677A7C">
        <w:rPr>
          <w:rFonts w:ascii="Times New Roman" w:hAnsi="Times New Roman" w:cs="Times New Roman"/>
          <w:i/>
          <w:sz w:val="24"/>
          <w:szCs w:val="24"/>
        </w:rPr>
        <w:t>Центральная предельная теорема</w:t>
      </w:r>
      <w:r w:rsidRPr="00677A7C">
        <w:rPr>
          <w:rFonts w:ascii="Times New Roman" w:hAnsi="Times New Roman" w:cs="Times New Roman"/>
          <w:sz w:val="24"/>
          <w:szCs w:val="24"/>
        </w:rPr>
        <w:t>.</w:t>
      </w:r>
    </w:p>
    <w:p w:rsidR="00480FDB" w:rsidRPr="00677A7C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677A7C">
        <w:rPr>
          <w:rFonts w:ascii="Times New Roman" w:hAnsi="Times New Roman" w:cs="Times New Roman"/>
          <w:i/>
          <w:sz w:val="24"/>
          <w:szCs w:val="24"/>
        </w:rPr>
        <w:t xml:space="preserve">Неравенство Чебышева. Теорема Чебышева </w:t>
      </w:r>
      <w:proofErr w:type="gramStart"/>
      <w:r w:rsidRPr="00677A7C">
        <w:rPr>
          <w:rFonts w:ascii="Times New Roman" w:hAnsi="Times New Roman" w:cs="Times New Roman"/>
          <w:i/>
          <w:sz w:val="24"/>
          <w:szCs w:val="24"/>
        </w:rPr>
        <w:t>и  теорема</w:t>
      </w:r>
      <w:proofErr w:type="gramEnd"/>
      <w:r w:rsidRPr="00677A7C">
        <w:rPr>
          <w:rFonts w:ascii="Times New Roman" w:hAnsi="Times New Roman" w:cs="Times New Roman"/>
          <w:i/>
          <w:sz w:val="24"/>
          <w:szCs w:val="24"/>
        </w:rPr>
        <w:t xml:space="preserve"> Бернулли. Закон больших чисел. Выборочный метод измерения вероятностей. Роль закона больших чисел в науке, природе и обществе.</w:t>
      </w:r>
    </w:p>
    <w:p w:rsidR="00480FDB" w:rsidRPr="00677A7C" w:rsidRDefault="00480FDB" w:rsidP="00480FDB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Ковариация двух случайных величин. Понятие о коэффициенте корреляции.</w:t>
      </w:r>
      <w:r w:rsidRPr="00677A7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Совместные наблюдения двух случайных величин. </w:t>
      </w:r>
      <w:r w:rsidRPr="00677A7C">
        <w:rPr>
          <w:rFonts w:ascii="Times New Roman" w:hAnsi="Times New Roman" w:cs="Times New Roman"/>
          <w:i/>
          <w:sz w:val="24"/>
          <w:szCs w:val="24"/>
        </w:rPr>
        <w:t xml:space="preserve">Выборочный коэффициент корреляции. </w:t>
      </w:r>
      <w:r w:rsidRPr="00677A7C">
        <w:rPr>
          <w:rFonts w:ascii="Times New Roman" w:hAnsi="Times New Roman" w:cs="Times New Roman"/>
          <w:bCs/>
          <w:i/>
          <w:color w:val="000000"/>
          <w:sz w:val="24"/>
          <w:szCs w:val="24"/>
        </w:rPr>
        <w:t>Линейная регрессия.</w:t>
      </w:r>
    </w:p>
    <w:p w:rsidR="00480FDB" w:rsidRPr="00677A7C" w:rsidRDefault="00480FDB" w:rsidP="00480FDB">
      <w:pPr>
        <w:rPr>
          <w:rFonts w:ascii="Times New Roman" w:hAnsi="Times New Roman" w:cs="Times New Roman"/>
          <w:i/>
          <w:sz w:val="24"/>
          <w:szCs w:val="24"/>
        </w:rPr>
      </w:pPr>
      <w:r w:rsidRPr="00677A7C">
        <w:rPr>
          <w:rFonts w:ascii="Times New Roman" w:hAnsi="Times New Roman" w:cs="Times New Roman"/>
          <w:i/>
          <w:sz w:val="24"/>
          <w:szCs w:val="24"/>
        </w:rPr>
        <w:t>Статистическая гипотеза. Статистика критерия и ее уровень значимости. Проверка простейших гипотез. Эмпирические распределения и их связь с теоретическими распределениями. Ранговая корреляция.</w:t>
      </w:r>
    </w:p>
    <w:p w:rsidR="00480FDB" w:rsidRPr="00677A7C" w:rsidRDefault="00480FDB" w:rsidP="00480FDB">
      <w:pPr>
        <w:pStyle w:val="a3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</w:pPr>
      <w:r w:rsidRPr="00677A7C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Построение соответствий. Инъективные и </w:t>
      </w:r>
      <w:proofErr w:type="spellStart"/>
      <w:r w:rsidRPr="00677A7C">
        <w:rPr>
          <w:rFonts w:ascii="Times New Roman" w:hAnsi="Times New Roman" w:cs="Times New Roman"/>
          <w:bCs/>
          <w:i/>
          <w:color w:val="000000"/>
          <w:sz w:val="24"/>
          <w:szCs w:val="24"/>
        </w:rPr>
        <w:t>сюръективные</w:t>
      </w:r>
      <w:proofErr w:type="spellEnd"/>
      <w:r w:rsidRPr="00677A7C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соответствия. Биекции. Дискретная непрерывность. Принцип Дирихле.</w:t>
      </w:r>
    </w:p>
    <w:p w:rsidR="00480FDB" w:rsidRPr="00677A7C" w:rsidRDefault="00480FDB" w:rsidP="00480FDB">
      <w:pPr>
        <w:pStyle w:val="a3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</w:pPr>
    </w:p>
    <w:p w:rsidR="00FB5D73" w:rsidRDefault="00FB5D73" w:rsidP="00480FDB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480FDB" w:rsidRPr="0008122D" w:rsidRDefault="00480FDB" w:rsidP="00480FDB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08122D">
        <w:rPr>
          <w:rFonts w:ascii="Times New Roman" w:hAnsi="Times New Roman" w:cs="Times New Roman"/>
          <w:i/>
          <w:sz w:val="24"/>
          <w:szCs w:val="24"/>
        </w:rPr>
        <w:lastRenderedPageBreak/>
        <w:t xml:space="preserve">Контрольная работа № </w:t>
      </w:r>
      <w:proofErr w:type="gramStart"/>
      <w:r w:rsidRPr="0008122D">
        <w:rPr>
          <w:rFonts w:ascii="Times New Roman" w:hAnsi="Times New Roman" w:cs="Times New Roman"/>
          <w:i/>
          <w:sz w:val="24"/>
          <w:szCs w:val="24"/>
        </w:rPr>
        <w:t>1  «</w:t>
      </w:r>
      <w:proofErr w:type="gramEnd"/>
      <w:r w:rsidRPr="0008122D">
        <w:rPr>
          <w:rFonts w:ascii="Times New Roman" w:hAnsi="Times New Roman" w:cs="Times New Roman"/>
          <w:i/>
          <w:sz w:val="24"/>
          <w:szCs w:val="24"/>
        </w:rPr>
        <w:t>Функции</w:t>
      </w:r>
      <w:r>
        <w:rPr>
          <w:rFonts w:ascii="Times New Roman" w:hAnsi="Times New Roman" w:cs="Times New Roman"/>
          <w:i/>
          <w:sz w:val="24"/>
          <w:szCs w:val="24"/>
        </w:rPr>
        <w:t xml:space="preserve"> и их графики</w:t>
      </w:r>
      <w:r w:rsidRPr="0008122D">
        <w:rPr>
          <w:rFonts w:ascii="Times New Roman" w:hAnsi="Times New Roman" w:cs="Times New Roman"/>
          <w:i/>
          <w:sz w:val="24"/>
          <w:szCs w:val="24"/>
        </w:rPr>
        <w:t>»</w:t>
      </w:r>
    </w:p>
    <w:p w:rsidR="00480FDB" w:rsidRPr="0008122D" w:rsidRDefault="00480FDB" w:rsidP="00480F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122D">
        <w:rPr>
          <w:rFonts w:ascii="Times New Roman" w:hAnsi="Times New Roman" w:cs="Times New Roman"/>
          <w:i/>
          <w:sz w:val="24"/>
          <w:szCs w:val="24"/>
        </w:rPr>
        <w:t>Контрольная работа №2 «</w:t>
      </w:r>
      <w:proofErr w:type="gramStart"/>
      <w:r w:rsidRPr="0008122D">
        <w:rPr>
          <w:rFonts w:ascii="Times New Roman" w:hAnsi="Times New Roman" w:cs="Times New Roman"/>
          <w:i/>
          <w:sz w:val="24"/>
          <w:szCs w:val="24"/>
        </w:rPr>
        <w:t>Производная »</w:t>
      </w:r>
      <w:proofErr w:type="gramEnd"/>
    </w:p>
    <w:p w:rsidR="00480FDB" w:rsidRPr="0008122D" w:rsidRDefault="00480FDB" w:rsidP="00480F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122D">
        <w:rPr>
          <w:rFonts w:ascii="Times New Roman" w:hAnsi="Times New Roman" w:cs="Times New Roman"/>
          <w:i/>
          <w:sz w:val="24"/>
          <w:szCs w:val="24"/>
        </w:rPr>
        <w:t>Контрольная работа № 3 «Применение производной»</w:t>
      </w:r>
    </w:p>
    <w:p w:rsidR="00480FDB" w:rsidRPr="0008122D" w:rsidRDefault="00480FDB" w:rsidP="00480F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122D">
        <w:rPr>
          <w:rFonts w:ascii="Times New Roman" w:hAnsi="Times New Roman" w:cs="Times New Roman"/>
          <w:i/>
          <w:sz w:val="24"/>
          <w:szCs w:val="24"/>
        </w:rPr>
        <w:t>Контрольная работа № 4 «Первообразная</w:t>
      </w:r>
      <w:r>
        <w:rPr>
          <w:rFonts w:ascii="Times New Roman" w:hAnsi="Times New Roman" w:cs="Times New Roman"/>
          <w:i/>
          <w:sz w:val="24"/>
          <w:szCs w:val="24"/>
        </w:rPr>
        <w:t xml:space="preserve"> и интеграл</w:t>
      </w:r>
      <w:r w:rsidRPr="0008122D">
        <w:rPr>
          <w:rFonts w:ascii="Times New Roman" w:hAnsi="Times New Roman" w:cs="Times New Roman"/>
          <w:i/>
          <w:sz w:val="24"/>
          <w:szCs w:val="24"/>
        </w:rPr>
        <w:t>».</w:t>
      </w:r>
    </w:p>
    <w:p w:rsidR="00480FDB" w:rsidRPr="0008122D" w:rsidRDefault="00480FDB" w:rsidP="00480F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122D">
        <w:rPr>
          <w:rFonts w:ascii="Times New Roman" w:hAnsi="Times New Roman" w:cs="Times New Roman"/>
          <w:i/>
          <w:sz w:val="24"/>
          <w:szCs w:val="24"/>
        </w:rPr>
        <w:t>Контрольная работа № 5 «Равносильность уравнений</w:t>
      </w:r>
      <w:r>
        <w:rPr>
          <w:rFonts w:ascii="Times New Roman" w:hAnsi="Times New Roman" w:cs="Times New Roman"/>
          <w:i/>
          <w:sz w:val="24"/>
          <w:szCs w:val="24"/>
        </w:rPr>
        <w:t xml:space="preserve"> и неравенств</w:t>
      </w:r>
      <w:r w:rsidRPr="0008122D">
        <w:rPr>
          <w:rFonts w:ascii="Times New Roman" w:hAnsi="Times New Roman" w:cs="Times New Roman"/>
          <w:i/>
          <w:sz w:val="24"/>
          <w:szCs w:val="24"/>
        </w:rPr>
        <w:t>»</w:t>
      </w:r>
    </w:p>
    <w:p w:rsidR="00480FDB" w:rsidRPr="0008122D" w:rsidRDefault="00480FDB" w:rsidP="00480FDB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122D">
        <w:rPr>
          <w:rFonts w:ascii="Times New Roman" w:hAnsi="Times New Roman" w:cs="Times New Roman"/>
          <w:i/>
          <w:sz w:val="24"/>
          <w:szCs w:val="24"/>
        </w:rPr>
        <w:t>Контрольная работа № 6 «Комплексные числа»</w:t>
      </w:r>
    </w:p>
    <w:p w:rsidR="00480FDB" w:rsidRPr="0008122D" w:rsidRDefault="00480FDB" w:rsidP="00480FDB">
      <w:pPr>
        <w:pStyle w:val="a3"/>
        <w:rPr>
          <w:rFonts w:ascii="Times New Roman" w:eastAsia="Calibri" w:hAnsi="Times New Roman" w:cs="Times New Roman"/>
          <w:i/>
          <w:sz w:val="24"/>
          <w:szCs w:val="24"/>
        </w:rPr>
      </w:pPr>
      <w:r w:rsidRPr="0008122D">
        <w:rPr>
          <w:rFonts w:ascii="Times New Roman" w:eastAsia="Calibri" w:hAnsi="Times New Roman" w:cs="Times New Roman"/>
          <w:i/>
          <w:sz w:val="24"/>
          <w:szCs w:val="24"/>
        </w:rPr>
        <w:t>Контрольная работа № 7 по теме: «</w:t>
      </w:r>
      <w:r w:rsidRPr="0008122D">
        <w:rPr>
          <w:rFonts w:ascii="Times New Roman" w:hAnsi="Times New Roman" w:cs="Times New Roman"/>
          <w:i/>
          <w:sz w:val="24"/>
          <w:szCs w:val="24"/>
        </w:rPr>
        <w:t>Тела и поверхности вращения.  Площади их поверхностей</w:t>
      </w:r>
      <w:r w:rsidRPr="0008122D">
        <w:rPr>
          <w:rFonts w:ascii="Times New Roman" w:eastAsia="Calibri" w:hAnsi="Times New Roman" w:cs="Times New Roman"/>
          <w:i/>
          <w:sz w:val="24"/>
          <w:szCs w:val="24"/>
        </w:rPr>
        <w:t>»</w:t>
      </w:r>
    </w:p>
    <w:p w:rsidR="00480FDB" w:rsidRDefault="00480FDB" w:rsidP="00480FDB">
      <w:pPr>
        <w:pStyle w:val="a3"/>
        <w:rPr>
          <w:rFonts w:ascii="Times New Roman" w:eastAsia="Calibri" w:hAnsi="Times New Roman" w:cs="Times New Roman"/>
          <w:i/>
          <w:sz w:val="24"/>
          <w:szCs w:val="24"/>
        </w:rPr>
      </w:pPr>
      <w:r w:rsidRPr="0008122D">
        <w:rPr>
          <w:rFonts w:ascii="Times New Roman" w:eastAsia="Calibri" w:hAnsi="Times New Roman" w:cs="Times New Roman"/>
          <w:i/>
          <w:sz w:val="24"/>
          <w:szCs w:val="24"/>
        </w:rPr>
        <w:t>Контрольная работа № 8 по теме: «Объёмы тел»</w:t>
      </w:r>
    </w:p>
    <w:p w:rsidR="00FB5D73" w:rsidRDefault="00FB5D73" w:rsidP="00480FDB">
      <w:pPr>
        <w:pStyle w:val="a3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i/>
          <w:sz w:val="24"/>
          <w:szCs w:val="24"/>
        </w:rPr>
        <w:t>Контрольная работа №9 по теме: «Метод координат»</w:t>
      </w:r>
    </w:p>
    <w:p w:rsidR="00FB5D73" w:rsidRDefault="00FB5D73" w:rsidP="00FB5D73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Входная мониторинговая работа  </w:t>
      </w:r>
      <w:r w:rsidRPr="00FB5D73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</w:p>
    <w:p w:rsidR="00FB5D73" w:rsidRPr="000F4FAF" w:rsidRDefault="00FB5D73" w:rsidP="00FB5D73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Мониторинговая контрольная работа за 1 полугодие (П и Б)</w:t>
      </w:r>
    </w:p>
    <w:p w:rsidR="00FB5D73" w:rsidRDefault="00FB5D73" w:rsidP="00FB5D73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08122D">
        <w:rPr>
          <w:rFonts w:ascii="Times New Roman" w:eastAsia="Times New Roman" w:hAnsi="Times New Roman" w:cs="Times New Roman"/>
          <w:i/>
          <w:sz w:val="24"/>
          <w:szCs w:val="24"/>
        </w:rPr>
        <w:t xml:space="preserve">Итоговая контрольная работа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по стереометрии</w:t>
      </w:r>
    </w:p>
    <w:p w:rsidR="00FB5D73" w:rsidRPr="0008122D" w:rsidRDefault="00FB5D73" w:rsidP="00FB5D73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Итоговая контрольная работа по вероятности и статистике</w:t>
      </w:r>
    </w:p>
    <w:p w:rsidR="00FB5D73" w:rsidRPr="000F4FAF" w:rsidRDefault="00FB5D73" w:rsidP="00FB5D73">
      <w:pPr>
        <w:pStyle w:val="a3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FB5D73" w:rsidRPr="0008122D" w:rsidRDefault="00FB5D73" w:rsidP="00480FDB">
      <w:pPr>
        <w:pStyle w:val="a3"/>
        <w:rPr>
          <w:rFonts w:ascii="Times New Roman" w:eastAsia="Calibri" w:hAnsi="Times New Roman" w:cs="Times New Roman"/>
          <w:i/>
          <w:sz w:val="24"/>
          <w:szCs w:val="24"/>
        </w:rPr>
      </w:pPr>
    </w:p>
    <w:p w:rsidR="00D8725F" w:rsidRDefault="00D8725F" w:rsidP="005B7AEB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50DB" w:rsidRPr="00397E1A" w:rsidRDefault="005B7AEB" w:rsidP="00397E1A">
      <w:pP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97E1A">
        <w:rPr>
          <w:rFonts w:ascii="Times New Roman" w:hAnsi="Times New Roman" w:cs="Times New Roman"/>
          <w:b/>
          <w:sz w:val="28"/>
          <w:szCs w:val="28"/>
        </w:rPr>
        <w:br w:type="page"/>
      </w:r>
      <w:r w:rsidR="000C50DB" w:rsidRPr="00397E1A">
        <w:rPr>
          <w:rFonts w:ascii="Times New Roman" w:hAnsi="Times New Roman" w:cs="Times New Roman"/>
          <w:b/>
          <w:sz w:val="24"/>
          <w:szCs w:val="24"/>
        </w:rPr>
        <w:lastRenderedPageBreak/>
        <w:t>ТЕМАТИЧЕСКОЕ ПЛАНИРОВАНИЕ 11 КЛАСС (Углубленный)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61"/>
        <w:gridCol w:w="7144"/>
        <w:gridCol w:w="1842"/>
      </w:tblGrid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  <w:p w:rsidR="000C50DB" w:rsidRPr="000F4FAF" w:rsidRDefault="000C50DB" w:rsidP="000C50DB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  <w:p w:rsidR="000C50DB" w:rsidRPr="000F4FAF" w:rsidRDefault="000C50DB" w:rsidP="000C50DB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Алгебра и начала математического анализа.</w:t>
            </w:r>
          </w:p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Повторение. </w:t>
            </w:r>
            <w:r w:rsidRPr="00975BD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Решение рациональных уравнений и неравенств</w:t>
            </w: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Повторение.</w:t>
            </w:r>
            <w:r w:rsidRPr="00975BD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Решение</w:t>
            </w:r>
            <w:proofErr w:type="spellEnd"/>
            <w:r w:rsidRPr="00975BD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показательных уравнений и неравенств.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975BD3" w:rsidRDefault="000C50DB" w:rsidP="000C50DB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75BD3">
              <w:rPr>
                <w:rFonts w:ascii="Times New Roman" w:hAnsi="Times New Roman" w:cs="Times New Roman"/>
                <w:sz w:val="24"/>
                <w:szCs w:val="24"/>
              </w:rPr>
              <w:t>Повторение.</w:t>
            </w:r>
            <w:r w:rsidRPr="00975BD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Решение логарифмических уравнений и неравенств.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5BD3">
              <w:rPr>
                <w:rFonts w:ascii="Times New Roman" w:hAnsi="Times New Roman" w:cs="Times New Roman"/>
                <w:sz w:val="24"/>
                <w:szCs w:val="24"/>
              </w:rPr>
              <w:t>Повторение.</w:t>
            </w:r>
            <w:r w:rsidRPr="00975BD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Основы тригонометрии. Вычисления и преобразования.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5BD3">
              <w:rPr>
                <w:rFonts w:ascii="Times New Roman" w:hAnsi="Times New Roman" w:cs="Times New Roman"/>
                <w:sz w:val="24"/>
                <w:szCs w:val="24"/>
              </w:rPr>
              <w:t>Повторение.</w:t>
            </w:r>
            <w:r w:rsidRPr="00241D9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Простейшие</w:t>
            </w:r>
            <w:proofErr w:type="spellEnd"/>
            <w:r w:rsidRPr="00241D9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тригонометрические уравнения и неравенства.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График функции. Построение графиков функций, заданных различными способами.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Элементарные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Свойства функций: 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ab/>
              <w:t xml:space="preserve">область определения и область значений функции.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Свойства функций: монотонность, четность и нечетность, периодичность, ограниченность.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Свойства функций: Промежутки возрастания и убывания, наибольшее и наименьшее значения, точки экстремума (локального максимума и минимума).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Графическая интерпретация: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исследование функций и построение их графиков элементарными методами.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Примеры функциональных зависимостей в реальных процессах и явлениях.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Основные способы преобразования графиков.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Входная контрольная работа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4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Примеры функциональных зависимостей в реальных процессах и явлениях.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Графики функций, содержащих модули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Сложная функция (композиция функций). Взаимно обратные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Понятие о пределе функции в точке. </w:t>
            </w: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Понятие предела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Поведение функций на бесконечности. Асимптоты. </w:t>
            </w: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Односторонние пределы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Свойства пределов функций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Cs/>
                <w:sz w:val="24"/>
                <w:szCs w:val="24"/>
              </w:rPr>
              <w:t>Понятие непрерывности функций. Основные теоремы о непрерывных функциях.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Непрерывность элементарных функций. Разрывные функции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.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Функции «дробная часть числа» </w:t>
            </w:r>
            <w:r w:rsidRPr="00677A7C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760" w:dyaOrig="400">
                <v:shape id="_x0000_i1028" type="#_x0000_t75" style="width:38.25pt;height:22.5pt" o:ole="">
                  <v:imagedata r:id="rId9" o:title=""/>
                </v:shape>
                <o:OLEObject Type="Embed" ProgID="Equation.DSMT4" ShapeID="_x0000_i1028" DrawAspect="Content" ObjectID="_1755693339" r:id="rId13"/>
              </w:objec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и «целая часть числа» </w:t>
            </w:r>
            <w:r w:rsidRPr="00677A7C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740" w:dyaOrig="400">
                <v:shape id="_x0000_i1029" type="#_x0000_t75" style="width:37.5pt;height:22.5pt" o:ole="">
                  <v:imagedata r:id="rId11" o:title=""/>
                </v:shape>
                <o:OLEObject Type="Embed" ProgID="Equation.DSMT4" ShapeID="_x0000_i1029" DrawAspect="Content" ObjectID="_1755693340" r:id="rId14"/>
              </w:object>
            </w:r>
            <w:r w:rsidRPr="00677A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Обратная функция. Область определения и область значений обратной функции: график обратной функции. Нахождение функции, обратной данной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Обратная функция. Область определения и область значений обратной функции: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взаимно обратные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Обратная функция.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Обратные тригонометрические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Обратная функция.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Примеры </w:t>
            </w:r>
            <w:proofErr w:type="spellStart"/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использованияобратных</w:t>
            </w:r>
            <w:proofErr w:type="spellEnd"/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тригонометрических функций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№1 «Функции и их графики»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Понятие о производной функции, физический и геометрический смысл производной.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произведения, частного.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3C5486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произведения, частного.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Непрерывность функции, имеющей производную. Дифференциал.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 и частного. </w:t>
            </w:r>
            <w:r w:rsidR="003C5486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Производные элементарных функций.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Производные основных элементарных функций.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сложной и обратной функций.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Производная сложной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сложной и обратной функций.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Производная обратной 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№2 «Производная»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Максимум и минимум функции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Уравнение касательной к графику функции.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Приближённые вычисления.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Теоремы о среднем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Возрастание и убывание функции.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обратной функции и композиции данной функции с линейной.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Производные высших порядков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Выпуклость функции.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Выпуклость графика функции.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Экстремум функции с единственной критической точкой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Задачи на максимум и минимум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Вертикальные и горизонтальные асимптоты графиков. Графики  дробно-линейных функций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Построение графиков функций с применением производных.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8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Использование производных при решении уравнений и неравенств, текстовых, физических и геометрических задач, нахождении наибольших и наименьших значений.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6" w:lineRule="auto"/>
              <w:ind w:left="40" w:right="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Преобразования графиков: параллельный перенос, симметрия относительно осей координат и симметрия относительно начала координат.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6" w:lineRule="auto"/>
              <w:ind w:left="40" w:right="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Преобразования графиков: симметрия относительно прямой y = x, растяжение и сжатие вдоль осей координат.</w:t>
            </w:r>
          </w:p>
          <w:p w:rsidR="000C50DB" w:rsidRPr="000F4FAF" w:rsidRDefault="000C50DB" w:rsidP="000C50DB">
            <w:pPr>
              <w:spacing w:line="236" w:lineRule="auto"/>
              <w:ind w:left="40"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№3 «Применение производной»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Первообразная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Понятие первообразной.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Первообразная.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Замена переменной. Интегрирование по частям.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Первообразные элементарных функций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tabs>
                <w:tab w:val="left" w:pos="1700"/>
                <w:tab w:val="left" w:pos="2140"/>
                <w:tab w:val="left" w:pos="4020"/>
                <w:tab w:val="left" w:pos="5360"/>
                <w:tab w:val="left" w:pos="5880"/>
                <w:tab w:val="left" w:pos="7080"/>
                <w:tab w:val="left" w:pos="9060"/>
              </w:tabs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Понятие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 определённом интеграле как площади криволинейной трапеции. Площадь криволинейной трапеции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Правила вычисления первообразных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Определённый интеграл. Приближённое вычисление определённого интеграла.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Формула Ньютона - Лейбница.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Свойства определённого интеграла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Примеры использования производной для нахождения наилучшего решения в прикладных, в том числе социально-экономических, задачах.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Нахождение скорости для процесса, заданного формулой или графиком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Примеры применения интеграла в физике и геометрии.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Вторая производная и ее физический смысл.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№4 «Первообразная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и интеграл</w:t>
            </w: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Равносильные преобразования уравнений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Понятие уравнения -следствия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3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иррациональных уравнений.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Возведение уравнения в чётную степень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3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иррациональных уравнений и неравенств. 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Возведение уравнения в чётную степень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логарифмических уравнений.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Потенцирование логарифмических уравнений.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Другие преобразования, приводящие к уравнению-следствию.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Применение нескольких преобразований, приводящих к уравнению-следствию.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понятия.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простейших систем уравнений с двумя неизвестными (простейшие типы). 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 уравнений с помощью систем.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Уравнения вида 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α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))=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β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 уравнений с помощью систем.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систем неравенств с одной </w:t>
            </w:r>
            <w:proofErr w:type="spellStart"/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переменной.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</w:t>
            </w:r>
            <w:proofErr w:type="spellEnd"/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неравенств с помощью систем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Использование свойств и графиков функций при решении уравнений и неравенств.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 неравенств с помощью систем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74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Неравенства вида 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α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))˃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β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Изображение на координатной плоскости множества решений уравнений и неравенств с двумя переменными и их систем.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Применение математических методов для решения содержательных задач из различных областей науки и практики.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понятия.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за 1 полугодие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простейших систем уравнений с двумя неизвестными.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Возведение уравнения в чётную степень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Умножение уравнения на функцию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Другие преобразования уравнений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Применение нескольких преобразований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Уравнения с дополнительными условиями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№5 «Равносильность уравнений»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Возведение неравенства в чётную степень.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Умножение неравенства на функцию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Другие преобразования неравенств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7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Неравенства с дополнительными условиями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Нестрогие неравенства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Использование свойств и графиков функций при решении уравнений и неравенств.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Уравнения с модулями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Использование свойств и графиков функций при решении уравнений и неравенств.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Неравенства с модулями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Метод интервалов для непрерывных функций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Равносильность систем.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Система-следствие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Метод замены неизвестных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Уравнения с параметрами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Неравенства с параметром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98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Системы уравнений с параметром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Задачи с условиями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Комплексные числа.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Алгебраическая форма комплексного числа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Действительная и мнимая часть, модуль и аргумент комплексного числа.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Сопряжённые комплексные числа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Геометрическая интерпретация комплексных чисел.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Алгебраическая и тригонометрическая формы записи комплексных чисел.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Арифметические действия над комплексными числами в разных формах записи. Комплексно сопряженные числа.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Возведение в натуральную степень (Формула Муавра).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Корни многочленов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Основная теорема алгебры.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Показательная форма комплексного числа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Контрольная работа № 6 «Комплексные числа»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Повторение по Алгебре.</w:t>
            </w:r>
          </w:p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Функции и их графики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Предел функции и непрерывность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677A7C">
              <w:rPr>
                <w:rFonts w:ascii="Times New Roman" w:hAnsi="Times New Roman" w:cs="Times New Roman"/>
                <w:sz w:val="24"/>
                <w:szCs w:val="24"/>
              </w:rPr>
              <w:t xml:space="preserve"> Непрерывные случайные величины. Плотность вероятности. Функция распределения. Равномерное распределение.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Обратные функции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Показательное распределение, его параметры.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Применение производной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Распределение Пуассона и его применение</w:t>
            </w:r>
            <w:r w:rsidRPr="00677A7C">
              <w:rPr>
                <w:rFonts w:ascii="Times New Roman" w:hAnsi="Times New Roman" w:cs="Times New Roman"/>
                <w:sz w:val="24"/>
                <w:szCs w:val="24"/>
              </w:rPr>
              <w:t>. Нормальное распределение. Функция Лапласа. Параметры нормального распределения.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Первообразная и интеграл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677A7C">
              <w:rPr>
                <w:rFonts w:ascii="Times New Roman" w:hAnsi="Times New Roman" w:cs="Times New Roman"/>
                <w:sz w:val="24"/>
                <w:szCs w:val="24"/>
              </w:rPr>
              <w:t xml:space="preserve"> Примеры случайных величин, подчиненных нормальному закону (погрешность измерений, рост человека). 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>Центральная предельная теорема</w:t>
            </w:r>
            <w:r w:rsidRPr="00677A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Показательные, иррациональные уравнения и неравенства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Неравенство Чебышева. Теорема Чебышева </w:t>
            </w:r>
            <w:proofErr w:type="gramStart"/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>и  теорема</w:t>
            </w:r>
            <w:proofErr w:type="gramEnd"/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Бернулли. Закон больших чисел. Выборочный метод измерения вероятностей. Роль закона больших чисел в науке, природе и обществе.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114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Логарифмические уравнения и неравенства. </w:t>
            </w:r>
            <w:r w:rsidRPr="00677A7C">
              <w:rPr>
                <w:rFonts w:ascii="Times New Roman" w:hAnsi="Times New Roman" w:cs="Times New Roman"/>
                <w:sz w:val="24"/>
                <w:szCs w:val="24"/>
              </w:rPr>
              <w:t>Ковариация двух случайных величин. Понятие о коэффициенте корреляции.</w:t>
            </w:r>
            <w:r w:rsidRPr="00677A7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Совместные наблюдения двух случайных величин. 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Выборочный коэффициент корреляции. </w:t>
            </w:r>
            <w:r w:rsidRPr="00677A7C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Линейная регрессия.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Системы уравнений с несколькими переменными. </w:t>
            </w:r>
            <w:r w:rsidRPr="00677A7C">
              <w:rPr>
                <w:rFonts w:ascii="Times New Roman" w:hAnsi="Times New Roman" w:cs="Times New Roman"/>
                <w:i/>
                <w:sz w:val="24"/>
                <w:szCs w:val="24"/>
              </w:rPr>
              <w:t>Статистическая гипотеза. Статистика критерия и ее уровень значимости. Проверка простейших гипотез. Эмпирические распределения и их связь с теоретическими распределениями. Ранговая корреляция.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Геометрия.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 xml:space="preserve"> Повторение основных тем курса геометрии 10 класса. Решение задач.</w:t>
            </w:r>
            <w:r w:rsidRPr="00677A7C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 xml:space="preserve"> Построение соответствий. Инъективные и </w:t>
            </w:r>
            <w:proofErr w:type="spellStart"/>
            <w:r w:rsidRPr="00677A7C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сюръективные</w:t>
            </w:r>
            <w:proofErr w:type="spellEnd"/>
            <w:r w:rsidRPr="00677A7C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 xml:space="preserve"> соответствия. Биекции. Дискретная непрерывность. Принцип Дирихле.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Повторение основных тем курса геометрии 10 класса. 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Тела и поверхности вращения. Цилиндр. Основание, высота, боковая поверхность, образующая, развертка. Осевые сечения и сечения параллельные основанию.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площади поверхности цилиндра.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Цилиндр. Формула площади поверхности цилиндра.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DC103F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Конус. Основание, высота, боковая поверхность, образующая, развертка. Осевые сечения и сечения параллельные основанию.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площади поверхности конуса.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Усеченный конус. Осевые сечения и сечения параллельные основанию.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Конус. Формула площади поверхности конуса.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F465F7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Шар и сфера, их сечения. Уравнение сферы.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Взаимное расположение сферы и плоскости.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0C50DB" w:rsidP="000C50D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Касательная плоскость к сфере.</w:t>
            </w:r>
            <w:r w:rsidR="00F465F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F465F7"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площади сферы. </w:t>
            </w:r>
            <w:r w:rsidR="00F465F7"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C50DB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AE2EE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C50DB" w:rsidRPr="000F4FAF" w:rsidRDefault="00F465F7" w:rsidP="000C50DB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Сфера, вписанная в многогранник, сфера, описанная около многогранника.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C50DB" w:rsidRPr="000F4FAF" w:rsidRDefault="000C50DB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F465F7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465F7" w:rsidRPr="000F4FAF" w:rsidRDefault="00F465F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465F7" w:rsidRPr="000F4FAF" w:rsidRDefault="00F465F7" w:rsidP="00FD0E5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Взаимное расположение сферы и прямой.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465F7" w:rsidRPr="000F4FAF" w:rsidRDefault="00F465F7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465F7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465F7" w:rsidRPr="000F4FAF" w:rsidRDefault="00F465F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129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465F7" w:rsidRPr="000F4FAF" w:rsidRDefault="00F465F7" w:rsidP="00FD0E5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Цилиндрические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Сфера, вписанная в цилиндрическую поверхность.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465F7" w:rsidRPr="000F4FAF" w:rsidRDefault="00F465F7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Конические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Сфера, вписанная в коническую поверхность. </w:t>
            </w: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Эллипс, гипербола, парабола, как сечения конуса.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Тела и поверхности вращения.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Разные задачи на многогранники, цилиндр, конус и шар.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 1 по теме: «</w:t>
            </w: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Тела и поверхности вращения.  Площади их поверхностей</w:t>
            </w: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тел. Понятие об объёме тела.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Формулы объёма куба, параллелепипеда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призмы.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объема цилиндра.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Формулы объема призмы и цилиндра.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призмы.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Вычисление объемов тел с помощью определенного интеграла.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Отношение объемов подобных тел.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призмы.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Объем наклонной призмы.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объёма пирамиды.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объёма конуса.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Формулы объема пирамиды и конуса.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объема шара.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F0B48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F0B48" w:rsidRPr="000F4FAF" w:rsidRDefault="001F0B48" w:rsidP="00FD0E5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Пробный экзамен в форме ЕГЭ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F0B48" w:rsidRPr="000F4FAF" w:rsidRDefault="001F0B48" w:rsidP="00FD0E5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шара.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Объемы шарового сегмента, шарового слоя и шарового сектора.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площади сферы.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 и площади их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Разные задачи на вычисление объемов тел.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 2 по теме: «Объёмы тел»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Векторы. Модуль вектора. Равенство векторов.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Сложение векторов.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Вычитание векторов.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152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Сложение векторов.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Сумма нескольких векторов.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Умножение вектора на число.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Коллинеарные векторы. Разложение вектора по двум неколлинеарным векторам.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Компланарные векторы. Разложение по трем некомпланарным векторам.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Векторы.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Решение задач.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Декартовы координаты в пространстве.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Координаты и векторы.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Координаты и векторы.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Связь между координатами векторов и координатами точек.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расстояния между двумя точками. 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Простейшие задачи в координатах.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Угол между векторами.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Скалярное произведение векторов.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Скалярное произведение векторов.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Вычисление углов между двумя прямыми.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Уравнение плоскости.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расстояния от точки до плоскости.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Понятие о симметрии в пространстве (центральная, осевая, зеркальная)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65D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965DE" w:rsidRPr="000F4FAF" w:rsidRDefault="00D965D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Понятие о симметрии в пространстве.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Параллельный перенос.</w:t>
            </w: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Понятие о симметрии в пространстве.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Преобразование подобия.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65DE" w:rsidRPr="000F4FAF" w:rsidRDefault="00D965D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D0E5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D0E5E" w:rsidRPr="000F4FAF" w:rsidRDefault="00FD0E5E" w:rsidP="00FD0E5E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 3 по теме: «Метод координат в пространстве»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D0E5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D0E5E" w:rsidRPr="000F4FAF" w:rsidRDefault="00FD0E5E" w:rsidP="00FD0E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Повторение по геометрии.</w:t>
            </w: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Геометрия на плоскости. Решение треугольников.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задач.(задание №6)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D0E5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D0E5E" w:rsidRPr="000F4FAF" w:rsidRDefault="00FD0E5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Вычисление углов с вершиной внутри и вне круга, угла между хордой и касательной.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Решение задач.(задание №6)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D0E5E" w:rsidRPr="000F4FAF" w:rsidTr="00E82E0C">
        <w:trPr>
          <w:trHeight w:val="15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D0E5E" w:rsidRPr="000F4FAF" w:rsidRDefault="00FD0E5E" w:rsidP="00FD0E5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Многогранники. Куб. Параллелепипед. Призма. Пирамида.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задач.(задание №8)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D0E5E" w:rsidRPr="000F4FAF" w:rsidRDefault="00FD0E5E" w:rsidP="00FD0E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01617" w:rsidRPr="000F4FAF" w:rsidTr="00E82E0C">
        <w:trPr>
          <w:trHeight w:val="541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172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01617" w:rsidRPr="000F4FAF" w:rsidRDefault="00E01617" w:rsidP="006D2E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Цилиндр. Конус. Шар.</w:t>
            </w:r>
            <w:r w:rsidRPr="000F4FAF">
              <w:rPr>
                <w:rFonts w:ascii="Times New Roman" w:eastAsia="Calibri" w:hAnsi="Times New Roman" w:cs="Times New Roman"/>
                <w:i/>
                <w:spacing w:val="-4"/>
                <w:sz w:val="24"/>
                <w:szCs w:val="24"/>
              </w:rPr>
              <w:t xml:space="preserve"> Решение задач.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(задание №8)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6D2E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01617" w:rsidRPr="000F4FAF" w:rsidTr="00E82E0C">
        <w:trPr>
          <w:trHeight w:val="883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01617" w:rsidRPr="000F4FAF" w:rsidRDefault="00E01617" w:rsidP="006D2E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Прямые и плоскости в пространстве.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Расстояние между прямыми и плоскостями. Решение задач. (задание №14)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6D2E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01617" w:rsidRPr="000F4FAF" w:rsidTr="00E82E0C">
        <w:trPr>
          <w:trHeight w:val="883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01617" w:rsidRPr="000F4FAF" w:rsidRDefault="00E01617" w:rsidP="006D2EE6">
            <w:pPr>
              <w:ind w:right="11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Многогранники.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Сечения многогранников. Решение задач. (задание №14)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6D2E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01617" w:rsidRPr="000F4FAF" w:rsidTr="00E82E0C">
        <w:trPr>
          <w:trHeight w:val="559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175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01617" w:rsidRPr="000F4FAF" w:rsidRDefault="00E01617" w:rsidP="006D2EE6">
            <w:pPr>
              <w:ind w:right="11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 (задание №14)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6D2E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01617" w:rsidRPr="000F4FAF" w:rsidTr="00E82E0C">
        <w:trPr>
          <w:trHeight w:val="559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176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01617" w:rsidRPr="000F4FAF" w:rsidRDefault="00E01617" w:rsidP="006D2EE6">
            <w:pPr>
              <w:ind w:right="11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Итоговая контрольная работа по стереометрии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01617" w:rsidRPr="000F4FAF" w:rsidRDefault="00E01617" w:rsidP="006D2E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82E0C" w:rsidRPr="000F4FAF" w:rsidTr="00E82E0C">
        <w:trPr>
          <w:trHeight w:val="559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Pr="000F4FAF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177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E82E0C" w:rsidRDefault="00CA26F7" w:rsidP="006D2EE6">
            <w:pPr>
              <w:spacing w:after="0"/>
              <w:ind w:left="135"/>
            </w:pPr>
            <w:r w:rsidRPr="00CA26F7">
              <w:rPr>
                <w:rFonts w:ascii="Times New Roman" w:hAnsi="Times New Roman"/>
                <w:b/>
                <w:color w:val="000000"/>
                <w:sz w:val="24"/>
              </w:rPr>
              <w:t>Вероятность и статистика.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82E0C">
              <w:rPr>
                <w:rFonts w:ascii="Times New Roman" w:hAnsi="Times New Roman"/>
                <w:color w:val="000000"/>
                <w:sz w:val="24"/>
              </w:rPr>
              <w:t>Представление данных и описательная статистика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</w:tr>
      <w:tr w:rsidR="00E82E0C" w:rsidRPr="000F4FAF" w:rsidTr="00E82E0C">
        <w:trPr>
          <w:trHeight w:val="685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Pr="000F4FAF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178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Случайные опыты и случайные события, опыты с равновозможными элементарными исходами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</w:tr>
      <w:tr w:rsidR="00E82E0C" w:rsidRPr="000F4FAF" w:rsidTr="00E82E0C">
        <w:trPr>
          <w:trHeight w:val="541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Pr="000F4FAF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179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Операции над событиями, сложение вероятностей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</w:tr>
      <w:tr w:rsidR="00E82E0C" w:rsidRPr="000F4FAF" w:rsidTr="00E82E0C">
        <w:trPr>
          <w:trHeight w:val="668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Pr="000F4FAF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180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Условная вероятность, дерево случайного опыта, формула полной вероятности и независимость событий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</w:tr>
      <w:tr w:rsidR="00E82E0C" w:rsidRPr="000F4FAF" w:rsidTr="00E82E0C">
        <w:trPr>
          <w:trHeight w:val="559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181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</w:tr>
      <w:tr w:rsidR="00E82E0C" w:rsidRPr="000F4FAF" w:rsidTr="00E82E0C">
        <w:trPr>
          <w:trHeight w:val="343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182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Серии последовательных испытаний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</w:tr>
      <w:tr w:rsidR="00E82E0C" w:rsidRPr="000F4FAF" w:rsidTr="00E82E0C">
        <w:trPr>
          <w:trHeight w:val="343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183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</w:tr>
      <w:tr w:rsidR="00E82E0C" w:rsidRPr="000F4FAF" w:rsidTr="00E82E0C">
        <w:trPr>
          <w:trHeight w:val="343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184</w:t>
            </w: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82E0C" w:rsidRDefault="00E82E0C" w:rsidP="006D2E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</w:tr>
      <w:tr w:rsidR="00CA26F7" w:rsidRPr="000F4FAF" w:rsidTr="00CD583F">
        <w:tc>
          <w:tcPr>
            <w:tcW w:w="790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A26F7" w:rsidRPr="000F4FAF" w:rsidRDefault="00CA26F7" w:rsidP="000C50DB">
            <w:pPr>
              <w:ind w:right="11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A26F7" w:rsidRPr="00CA26F7" w:rsidRDefault="00CA26F7" w:rsidP="000C50D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26F7">
              <w:rPr>
                <w:rFonts w:ascii="Times New Roman" w:hAnsi="Times New Roman" w:cs="Times New Roman"/>
                <w:b/>
                <w:sz w:val="24"/>
                <w:szCs w:val="24"/>
              </w:rPr>
              <w:t>238</w:t>
            </w:r>
          </w:p>
        </w:tc>
      </w:tr>
      <w:tr w:rsidR="00E82E0C" w:rsidRPr="000F4FAF" w:rsidTr="00E82E0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Default="00E82E0C" w:rsidP="000C50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Pr="000F4FAF" w:rsidRDefault="00E82E0C" w:rsidP="000C50DB">
            <w:pPr>
              <w:ind w:right="11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82E0C" w:rsidRPr="000F4FAF" w:rsidRDefault="00E82E0C" w:rsidP="000C50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B7AEB" w:rsidRDefault="005B7AEB" w:rsidP="005B7AEB"/>
    <w:p w:rsidR="00D05325" w:rsidRPr="00FB1079" w:rsidRDefault="00D05325" w:rsidP="00FB1079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0F4FAF">
        <w:rPr>
          <w:rFonts w:ascii="Times New Roman" w:hAnsi="Times New Roman" w:cs="Times New Roman"/>
          <w:b/>
          <w:sz w:val="24"/>
          <w:szCs w:val="24"/>
        </w:rPr>
        <w:t>График выполнения практической части рабочей программы 11 класс (углубленный)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30"/>
        <w:gridCol w:w="4385"/>
        <w:gridCol w:w="1356"/>
        <w:gridCol w:w="1578"/>
        <w:gridCol w:w="1674"/>
      </w:tblGrid>
      <w:tr w:rsidR="00D05325" w:rsidRPr="000F4FAF" w:rsidTr="001126FF">
        <w:trPr>
          <w:trHeight w:val="1047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1E00E5" w:rsidRDefault="00D05325" w:rsidP="00D053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00E5">
              <w:rPr>
                <w:rFonts w:ascii="Times New Roman" w:hAnsi="Times New Roman" w:cs="Times New Roman"/>
                <w:b/>
                <w:sz w:val="24"/>
                <w:szCs w:val="24"/>
              </w:rPr>
              <w:t>№ п\п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1E00E5" w:rsidRDefault="001E00E5" w:rsidP="001E00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1E00E5" w:rsidRDefault="00D05325" w:rsidP="00D053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00E5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1E00E5" w:rsidRDefault="00D05325" w:rsidP="00D053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00E5"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1E00E5" w:rsidRDefault="00D05325" w:rsidP="00D053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00E5">
              <w:rPr>
                <w:rFonts w:ascii="Times New Roman" w:hAnsi="Times New Roman" w:cs="Times New Roman"/>
                <w:b/>
                <w:sz w:val="24"/>
                <w:szCs w:val="24"/>
              </w:rPr>
              <w:t>Фактическая дата</w:t>
            </w: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FB1079" w:rsidRDefault="00D05325" w:rsidP="005C6DF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Входная </w:t>
            </w:r>
            <w:r w:rsidR="005C6DF1">
              <w:rPr>
                <w:rFonts w:ascii="Times New Roman" w:hAnsi="Times New Roman" w:cs="Times New Roman"/>
                <w:b/>
                <w:sz w:val="24"/>
                <w:szCs w:val="24"/>
              </w:rPr>
              <w:t>мониторинговая</w:t>
            </w: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1</w:t>
            </w:r>
            <w:r w:rsidRPr="005D04A5">
              <w:rPr>
                <w:rFonts w:ascii="Times New Roman" w:hAnsi="Times New Roman" w:cs="Times New Roman"/>
                <w:sz w:val="24"/>
                <w:szCs w:val="24"/>
              </w:rPr>
              <w:t>по теме:</w:t>
            </w: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«</w:t>
            </w:r>
            <w:r w:rsidRPr="005D04A5">
              <w:rPr>
                <w:rFonts w:ascii="Times New Roman" w:hAnsi="Times New Roman" w:cs="Times New Roman"/>
                <w:sz w:val="24"/>
                <w:szCs w:val="24"/>
              </w:rPr>
              <w:t>Функции и их графики»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№2 </w:t>
            </w:r>
            <w:r w:rsidRPr="005D04A5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proofErr w:type="spellStart"/>
            <w:r w:rsidRPr="005D04A5">
              <w:rPr>
                <w:rFonts w:ascii="Times New Roman" w:hAnsi="Times New Roman" w:cs="Times New Roman"/>
                <w:sz w:val="24"/>
                <w:szCs w:val="24"/>
              </w:rPr>
              <w:t>теме: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«Производная</w:t>
            </w:r>
            <w:proofErr w:type="spellEnd"/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 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теме: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«Применение производной»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темпе: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«Первообразная</w:t>
            </w:r>
            <w:r w:rsidR="001E00E5">
              <w:rPr>
                <w:rFonts w:ascii="Times New Roman" w:hAnsi="Times New Roman" w:cs="Times New Roman"/>
                <w:sz w:val="24"/>
                <w:szCs w:val="24"/>
              </w:rPr>
              <w:t xml:space="preserve"> и интегр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ал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5C6DF1" w:rsidP="00D0532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Мониторинговая к</w:t>
            </w:r>
            <w:r w:rsidR="00D05325"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 за 1 полугодие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(Профиль и База)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теме: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«Равносильность уравнений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неравенств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теме: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«Комплексные числа»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5D04A5" w:rsidRDefault="00D05325" w:rsidP="00D05325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Контрольная работа № </w:t>
            </w:r>
            <w:r w:rsidRPr="005D04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7по </w:t>
            </w:r>
            <w:proofErr w:type="spellStart"/>
            <w:proofErr w:type="gramStart"/>
            <w:r w:rsidRPr="005D04A5">
              <w:rPr>
                <w:rFonts w:ascii="Times New Roman" w:eastAsia="Calibri" w:hAnsi="Times New Roman" w:cs="Times New Roman"/>
                <w:sz w:val="24"/>
                <w:szCs w:val="24"/>
              </w:rPr>
              <w:t>теме:«</w:t>
            </w:r>
            <w:proofErr w:type="gramEnd"/>
            <w:r w:rsidRPr="005D04A5">
              <w:rPr>
                <w:rFonts w:ascii="Times New Roman" w:hAnsi="Times New Roman" w:cs="Times New Roman"/>
                <w:sz w:val="24"/>
                <w:szCs w:val="24"/>
              </w:rPr>
              <w:t>Тела</w:t>
            </w:r>
            <w:proofErr w:type="spellEnd"/>
            <w:r w:rsidRPr="005D04A5">
              <w:rPr>
                <w:rFonts w:ascii="Times New Roman" w:hAnsi="Times New Roman" w:cs="Times New Roman"/>
                <w:sz w:val="24"/>
                <w:szCs w:val="24"/>
              </w:rPr>
              <w:t xml:space="preserve"> и поверхности вращения.  Площади их поверхностей</w:t>
            </w:r>
            <w:r w:rsidRPr="005D04A5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Пробный экзамен в форме ЕГЭ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5D04A5" w:rsidRDefault="00D05325" w:rsidP="00D05325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Контрольная работа №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8 </w:t>
            </w:r>
            <w:r w:rsidRPr="005D04A5">
              <w:rPr>
                <w:rFonts w:ascii="Times New Roman" w:eastAsia="Calibri" w:hAnsi="Times New Roman" w:cs="Times New Roman"/>
                <w:sz w:val="24"/>
                <w:szCs w:val="24"/>
              </w:rPr>
              <w:t>по теме: «Объёмы тел»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26FF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26FF" w:rsidRPr="000F4FAF" w:rsidRDefault="001126FF" w:rsidP="00D05325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Контрольная работа №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9 </w:t>
            </w:r>
            <w:r w:rsidRPr="005D04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 теме: </w:t>
            </w:r>
            <w:r w:rsidRPr="001126FF">
              <w:rPr>
                <w:rFonts w:ascii="Times New Roman" w:eastAsia="Calibri" w:hAnsi="Times New Roman" w:cs="Times New Roman"/>
                <w:sz w:val="24"/>
                <w:szCs w:val="24"/>
              </w:rPr>
              <w:t>«Метод координат в пространстве»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325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126F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FB1079" w:rsidRDefault="00D05325" w:rsidP="00D0532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Итоговая контрольная работа по стереометрии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05325" w:rsidRPr="000F4FAF" w:rsidRDefault="00D05325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26FF" w:rsidRPr="000F4FAF" w:rsidTr="001126FF"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3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26FF" w:rsidRPr="00FB1079" w:rsidRDefault="001126FF" w:rsidP="001126F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Итоговая контрольная работа 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теории вероятности</w:t>
            </w:r>
          </w:p>
        </w:tc>
        <w:tc>
          <w:tcPr>
            <w:tcW w:w="13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1126FF" w:rsidRPr="000F4FAF" w:rsidRDefault="001126FF" w:rsidP="006D2E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126FF" w:rsidRPr="000F4FAF" w:rsidRDefault="001126FF" w:rsidP="00D053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05325" w:rsidRPr="000F4FAF" w:rsidRDefault="00D05325" w:rsidP="00D05325">
      <w:pPr>
        <w:pStyle w:val="a5"/>
        <w:tabs>
          <w:tab w:val="left" w:pos="1035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B7AEB" w:rsidRDefault="005B7AEB" w:rsidP="005B7AEB"/>
    <w:p w:rsidR="00D05325" w:rsidRDefault="00D05325">
      <w:r>
        <w:br w:type="page"/>
      </w:r>
    </w:p>
    <w:p w:rsidR="005B7AEB" w:rsidRDefault="005B7AEB" w:rsidP="005B7AEB"/>
    <w:p w:rsidR="00A618BE" w:rsidRDefault="00A618BE" w:rsidP="00A618BE">
      <w:pPr>
        <w:jc w:val="center"/>
        <w:rPr>
          <w:rFonts w:ascii="Times New Roman" w:hAnsi="Times New Roman" w:cs="Times New Roman"/>
          <w:b/>
          <w:sz w:val="28"/>
        </w:rPr>
      </w:pPr>
      <w:r w:rsidRPr="007617B4">
        <w:rPr>
          <w:rFonts w:ascii="Times New Roman" w:hAnsi="Times New Roman" w:cs="Times New Roman"/>
          <w:b/>
          <w:sz w:val="28"/>
        </w:rPr>
        <w:t>Оценочный материал</w:t>
      </w:r>
      <w:r>
        <w:rPr>
          <w:rFonts w:ascii="Times New Roman" w:hAnsi="Times New Roman" w:cs="Times New Roman"/>
          <w:b/>
          <w:sz w:val="28"/>
        </w:rPr>
        <w:t xml:space="preserve"> курса «Математика» 11 класс</w:t>
      </w:r>
    </w:p>
    <w:p w:rsidR="00A618BE" w:rsidRDefault="00A618BE" w:rsidP="00A618BE">
      <w:pPr>
        <w:pStyle w:val="a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677A7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Методические материалы</w:t>
      </w:r>
    </w:p>
    <w:p w:rsidR="00A618BE" w:rsidRPr="0090705A" w:rsidRDefault="00A618BE" w:rsidP="00A618BE">
      <w:pPr>
        <w:rPr>
          <w:rFonts w:ascii="Times New Roman" w:hAnsi="Times New Roman" w:cs="Times New Roman"/>
          <w:b/>
          <w:i/>
          <w:sz w:val="24"/>
        </w:rPr>
      </w:pPr>
      <w:r w:rsidRPr="0090705A">
        <w:rPr>
          <w:rFonts w:ascii="Times New Roman" w:hAnsi="Times New Roman" w:cs="Times New Roman"/>
          <w:b/>
          <w:i/>
          <w:sz w:val="24"/>
          <w:lang w:val="en-US"/>
        </w:rPr>
        <w:t>I</w:t>
      </w:r>
      <w:r w:rsidRPr="0090705A">
        <w:rPr>
          <w:rFonts w:ascii="Times New Roman" w:hAnsi="Times New Roman" w:cs="Times New Roman"/>
          <w:b/>
          <w:i/>
          <w:sz w:val="24"/>
        </w:rPr>
        <w:t xml:space="preserve">. Нормативно - </w:t>
      </w:r>
      <w:proofErr w:type="gramStart"/>
      <w:r w:rsidRPr="0090705A">
        <w:rPr>
          <w:rFonts w:ascii="Times New Roman" w:hAnsi="Times New Roman" w:cs="Times New Roman"/>
          <w:b/>
          <w:i/>
          <w:sz w:val="24"/>
        </w:rPr>
        <w:t>правовые  документы</w:t>
      </w:r>
      <w:proofErr w:type="gramEnd"/>
    </w:p>
    <w:p w:rsidR="00A618BE" w:rsidRPr="0090705A" w:rsidRDefault="00A618BE" w:rsidP="00A618BE">
      <w:pPr>
        <w:jc w:val="both"/>
        <w:rPr>
          <w:rFonts w:ascii="Times New Roman" w:hAnsi="Times New Roman" w:cs="Times New Roman"/>
          <w:sz w:val="24"/>
        </w:rPr>
      </w:pPr>
      <w:r w:rsidRPr="0090705A">
        <w:rPr>
          <w:rFonts w:ascii="Times New Roman" w:hAnsi="Times New Roman" w:cs="Times New Roman"/>
          <w:sz w:val="24"/>
        </w:rPr>
        <w:t>1. Стандарт основного общего образования по математике.</w:t>
      </w:r>
    </w:p>
    <w:p w:rsidR="00A618BE" w:rsidRPr="0090705A" w:rsidRDefault="00A618BE" w:rsidP="00A618BE">
      <w:pPr>
        <w:jc w:val="both"/>
        <w:rPr>
          <w:rFonts w:ascii="Times New Roman" w:hAnsi="Times New Roman" w:cs="Times New Roman"/>
          <w:sz w:val="24"/>
        </w:rPr>
      </w:pPr>
      <w:r w:rsidRPr="0090705A">
        <w:rPr>
          <w:rFonts w:ascii="Times New Roman" w:hAnsi="Times New Roman" w:cs="Times New Roman"/>
          <w:sz w:val="24"/>
        </w:rPr>
        <w:t>2. Примерная программа основного общего образования по математике.</w:t>
      </w:r>
    </w:p>
    <w:p w:rsidR="00A618BE" w:rsidRPr="0090705A" w:rsidRDefault="00A618BE" w:rsidP="00A618BE">
      <w:pPr>
        <w:rPr>
          <w:rFonts w:ascii="Times New Roman" w:hAnsi="Times New Roman" w:cs="Times New Roman"/>
          <w:b/>
          <w:i/>
          <w:sz w:val="24"/>
        </w:rPr>
      </w:pPr>
      <w:r w:rsidRPr="0090705A">
        <w:rPr>
          <w:rFonts w:ascii="Times New Roman" w:hAnsi="Times New Roman" w:cs="Times New Roman"/>
          <w:b/>
          <w:i/>
          <w:sz w:val="24"/>
          <w:lang w:val="en-US"/>
        </w:rPr>
        <w:t>II</w:t>
      </w:r>
      <w:r w:rsidRPr="0090705A">
        <w:rPr>
          <w:rFonts w:ascii="Times New Roman" w:hAnsi="Times New Roman" w:cs="Times New Roman"/>
          <w:b/>
          <w:i/>
          <w:sz w:val="24"/>
        </w:rPr>
        <w:t xml:space="preserve">. </w:t>
      </w:r>
      <w:proofErr w:type="gramStart"/>
      <w:r w:rsidRPr="0090705A">
        <w:rPr>
          <w:rFonts w:ascii="Times New Roman" w:hAnsi="Times New Roman" w:cs="Times New Roman"/>
          <w:b/>
          <w:i/>
          <w:sz w:val="24"/>
        </w:rPr>
        <w:t>Методическая  литература</w:t>
      </w:r>
      <w:proofErr w:type="gramEnd"/>
    </w:p>
    <w:p w:rsidR="00A618BE" w:rsidRDefault="00A618BE" w:rsidP="00A618BE">
      <w:pPr>
        <w:pStyle w:val="a9"/>
        <w:rPr>
          <w:color w:val="000000"/>
        </w:rPr>
      </w:pPr>
      <w:r w:rsidRPr="00BA0C31">
        <w:rPr>
          <w:color w:val="000000" w:themeColor="text1"/>
        </w:rPr>
        <w:t>1.</w:t>
      </w:r>
      <w:r>
        <w:rPr>
          <w:color w:val="000000"/>
        </w:rPr>
        <w:t>Потапов</w:t>
      </w:r>
      <w:r w:rsidRPr="003022C3">
        <w:rPr>
          <w:color w:val="000000"/>
        </w:rPr>
        <w:t xml:space="preserve"> М.К.</w:t>
      </w:r>
      <w:r>
        <w:rPr>
          <w:color w:val="000000"/>
        </w:rPr>
        <w:t>,</w:t>
      </w:r>
      <w:r w:rsidRPr="003022C3">
        <w:rPr>
          <w:color w:val="000000"/>
        </w:rPr>
        <w:t xml:space="preserve"> Алгебра и начала математического анализа [Текст]: </w:t>
      </w:r>
      <w:proofErr w:type="spellStart"/>
      <w:r w:rsidRPr="003022C3">
        <w:rPr>
          <w:color w:val="000000"/>
        </w:rPr>
        <w:t>дидакт</w:t>
      </w:r>
      <w:proofErr w:type="spellEnd"/>
      <w:r w:rsidRPr="003022C3">
        <w:rPr>
          <w:color w:val="000000"/>
        </w:rPr>
        <w:t xml:space="preserve">. материалы для 10 </w:t>
      </w:r>
      <w:proofErr w:type="spellStart"/>
      <w:r w:rsidRPr="003022C3">
        <w:rPr>
          <w:color w:val="000000"/>
        </w:rPr>
        <w:t>кл</w:t>
      </w:r>
      <w:proofErr w:type="spellEnd"/>
      <w:r w:rsidRPr="003022C3">
        <w:rPr>
          <w:color w:val="000000"/>
        </w:rPr>
        <w:t xml:space="preserve">.: базовый и </w:t>
      </w:r>
      <w:r>
        <w:rPr>
          <w:color w:val="000000"/>
        </w:rPr>
        <w:t>углубленный</w:t>
      </w:r>
      <w:r w:rsidRPr="003022C3">
        <w:rPr>
          <w:color w:val="000000"/>
        </w:rPr>
        <w:t xml:space="preserve"> уровни / М.К. Потапов, А.В. </w:t>
      </w:r>
      <w:proofErr w:type="spellStart"/>
      <w:r w:rsidRPr="003022C3">
        <w:rPr>
          <w:color w:val="000000"/>
        </w:rPr>
        <w:t>Шевкин</w:t>
      </w:r>
      <w:proofErr w:type="spellEnd"/>
      <w:r w:rsidRPr="003022C3">
        <w:rPr>
          <w:color w:val="000000"/>
        </w:rPr>
        <w:t>. - М.: Прос</w:t>
      </w:r>
      <w:r>
        <w:rPr>
          <w:color w:val="000000"/>
        </w:rPr>
        <w:t xml:space="preserve">вещение, 2017. </w:t>
      </w:r>
    </w:p>
    <w:p w:rsidR="00A618BE" w:rsidRDefault="00A618BE" w:rsidP="00A618BE">
      <w:pPr>
        <w:pStyle w:val="a9"/>
        <w:rPr>
          <w:color w:val="000000"/>
        </w:rPr>
      </w:pPr>
      <w:r w:rsidRPr="00BA0C31">
        <w:rPr>
          <w:color w:val="000000" w:themeColor="text1"/>
        </w:rPr>
        <w:t xml:space="preserve">2. </w:t>
      </w:r>
      <w:r>
        <w:rPr>
          <w:color w:val="000000"/>
        </w:rPr>
        <w:t>Потапов</w:t>
      </w:r>
      <w:r w:rsidRPr="003022C3">
        <w:rPr>
          <w:color w:val="000000"/>
        </w:rPr>
        <w:t xml:space="preserve"> М.К.</w:t>
      </w:r>
      <w:r>
        <w:rPr>
          <w:color w:val="000000"/>
        </w:rPr>
        <w:t>,</w:t>
      </w:r>
      <w:r w:rsidRPr="003022C3">
        <w:rPr>
          <w:color w:val="000000"/>
        </w:rPr>
        <w:t xml:space="preserve"> Алгебра и начала математического </w:t>
      </w:r>
      <w:proofErr w:type="gramStart"/>
      <w:r w:rsidRPr="003022C3">
        <w:rPr>
          <w:color w:val="000000"/>
        </w:rPr>
        <w:t>анализ[ Текст</w:t>
      </w:r>
      <w:proofErr w:type="gramEnd"/>
      <w:r w:rsidRPr="003022C3">
        <w:rPr>
          <w:color w:val="000000"/>
        </w:rPr>
        <w:t xml:space="preserve">]: </w:t>
      </w:r>
      <w:proofErr w:type="spellStart"/>
      <w:r w:rsidRPr="003022C3">
        <w:rPr>
          <w:color w:val="000000"/>
        </w:rPr>
        <w:t>дидакт</w:t>
      </w:r>
      <w:proofErr w:type="spellEnd"/>
      <w:r w:rsidRPr="003022C3">
        <w:rPr>
          <w:color w:val="000000"/>
        </w:rPr>
        <w:t xml:space="preserve">. материалы для 11 </w:t>
      </w:r>
      <w:proofErr w:type="spellStart"/>
      <w:r w:rsidRPr="003022C3">
        <w:rPr>
          <w:color w:val="000000"/>
        </w:rPr>
        <w:t>кл</w:t>
      </w:r>
      <w:proofErr w:type="spellEnd"/>
      <w:r w:rsidRPr="003022C3">
        <w:rPr>
          <w:color w:val="000000"/>
        </w:rPr>
        <w:t xml:space="preserve">.: базовый и </w:t>
      </w:r>
      <w:r>
        <w:rPr>
          <w:color w:val="000000"/>
        </w:rPr>
        <w:t>углубленный</w:t>
      </w:r>
      <w:r w:rsidRPr="003022C3">
        <w:rPr>
          <w:color w:val="000000"/>
        </w:rPr>
        <w:t xml:space="preserve"> уровни / М.К. Потапов, </w:t>
      </w:r>
      <w:proofErr w:type="spellStart"/>
      <w:r w:rsidRPr="003022C3">
        <w:rPr>
          <w:color w:val="000000"/>
        </w:rPr>
        <w:t>А.В.</w:t>
      </w:r>
      <w:r>
        <w:rPr>
          <w:color w:val="000000"/>
        </w:rPr>
        <w:t>Шевкин</w:t>
      </w:r>
      <w:proofErr w:type="spellEnd"/>
      <w:r>
        <w:rPr>
          <w:color w:val="000000"/>
        </w:rPr>
        <w:t>. - М.: Просвещение, 2017</w:t>
      </w:r>
      <w:r w:rsidRPr="003022C3">
        <w:rPr>
          <w:color w:val="000000"/>
        </w:rPr>
        <w:t>.</w:t>
      </w:r>
    </w:p>
    <w:p w:rsidR="00A618BE" w:rsidRDefault="00A618BE" w:rsidP="00A618BE">
      <w:pPr>
        <w:pStyle w:val="a9"/>
        <w:rPr>
          <w:color w:val="000000"/>
        </w:rPr>
      </w:pPr>
      <w:r>
        <w:rPr>
          <w:color w:val="000000"/>
        </w:rPr>
        <w:t xml:space="preserve">3.Шепелева Ю.В., Алгебра и начала математического анализа. Тематические тесты. 10-11класс: базовый и </w:t>
      </w:r>
      <w:proofErr w:type="spellStart"/>
      <w:r>
        <w:rPr>
          <w:color w:val="000000"/>
        </w:rPr>
        <w:t>профил</w:t>
      </w:r>
      <w:proofErr w:type="spellEnd"/>
      <w:r>
        <w:rPr>
          <w:color w:val="000000"/>
        </w:rPr>
        <w:t xml:space="preserve">. уровни / </w:t>
      </w:r>
      <w:proofErr w:type="spellStart"/>
      <w:proofErr w:type="gramStart"/>
      <w:r>
        <w:rPr>
          <w:color w:val="000000"/>
        </w:rPr>
        <w:t>Ю.В.Шепелева</w:t>
      </w:r>
      <w:proofErr w:type="spellEnd"/>
      <w:r>
        <w:rPr>
          <w:color w:val="000000"/>
        </w:rPr>
        <w:t>.-</w:t>
      </w:r>
      <w:proofErr w:type="gramEnd"/>
      <w:r>
        <w:rPr>
          <w:color w:val="000000"/>
        </w:rPr>
        <w:t>М.: Просвещение, 2012.</w:t>
      </w:r>
    </w:p>
    <w:p w:rsidR="00A618BE" w:rsidRPr="0090705A" w:rsidRDefault="00A618BE" w:rsidP="00A618BE">
      <w:pPr>
        <w:jc w:val="both"/>
        <w:rPr>
          <w:rFonts w:ascii="Times New Roman" w:hAnsi="Times New Roman" w:cs="Times New Roman"/>
          <w:b/>
          <w:i/>
          <w:sz w:val="24"/>
        </w:rPr>
      </w:pPr>
      <w:r w:rsidRPr="0090705A">
        <w:rPr>
          <w:rFonts w:ascii="Times New Roman" w:hAnsi="Times New Roman" w:cs="Times New Roman"/>
          <w:b/>
          <w:i/>
          <w:sz w:val="24"/>
          <w:lang w:val="en-US"/>
        </w:rPr>
        <w:t>III</w:t>
      </w:r>
      <w:r w:rsidRPr="0090705A">
        <w:rPr>
          <w:rFonts w:ascii="Times New Roman" w:hAnsi="Times New Roman" w:cs="Times New Roman"/>
          <w:b/>
          <w:i/>
          <w:sz w:val="24"/>
        </w:rPr>
        <w:t xml:space="preserve">. </w:t>
      </w:r>
      <w:proofErr w:type="gramStart"/>
      <w:r w:rsidRPr="0090705A">
        <w:rPr>
          <w:rFonts w:ascii="Times New Roman" w:hAnsi="Times New Roman" w:cs="Times New Roman"/>
          <w:b/>
          <w:i/>
          <w:sz w:val="24"/>
        </w:rPr>
        <w:t>Дидактическая  литература</w:t>
      </w:r>
      <w:proofErr w:type="gramEnd"/>
    </w:p>
    <w:p w:rsidR="00A618BE" w:rsidRPr="0090705A" w:rsidRDefault="00A618BE" w:rsidP="00A618BE">
      <w:pPr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90705A">
        <w:rPr>
          <w:rFonts w:ascii="Times New Roman" w:hAnsi="Times New Roman" w:cs="Times New Roman"/>
          <w:color w:val="000000" w:themeColor="text1"/>
          <w:sz w:val="24"/>
        </w:rPr>
        <w:t xml:space="preserve">1. </w:t>
      </w:r>
      <w:proofErr w:type="gramStart"/>
      <w:r w:rsidRPr="0090705A">
        <w:rPr>
          <w:rFonts w:ascii="Times New Roman" w:hAnsi="Times New Roman" w:cs="Times New Roman"/>
          <w:color w:val="000000" w:themeColor="text1"/>
          <w:sz w:val="24"/>
        </w:rPr>
        <w:t>Тестовые  материалы</w:t>
      </w:r>
      <w:proofErr w:type="gramEnd"/>
      <w:r w:rsidRPr="0090705A">
        <w:rPr>
          <w:rFonts w:ascii="Times New Roman" w:hAnsi="Times New Roman" w:cs="Times New Roman"/>
          <w:color w:val="000000" w:themeColor="text1"/>
          <w:sz w:val="24"/>
        </w:rPr>
        <w:t xml:space="preserve"> для оценки качества обучения10 - 11 класс. Алгебра и начала анализа. Автор Л.Б. Крайнева. Москва, изд. «Интеллект - Центр», 2013.</w:t>
      </w:r>
    </w:p>
    <w:p w:rsidR="00A618BE" w:rsidRPr="0090705A" w:rsidRDefault="00A618BE" w:rsidP="00A618BE">
      <w:pPr>
        <w:rPr>
          <w:rFonts w:ascii="Times New Roman" w:hAnsi="Times New Roman" w:cs="Times New Roman"/>
          <w:b/>
          <w:i/>
          <w:color w:val="000000" w:themeColor="text1"/>
          <w:sz w:val="24"/>
        </w:rPr>
      </w:pPr>
      <w:r w:rsidRPr="0090705A">
        <w:rPr>
          <w:rFonts w:ascii="Times New Roman" w:hAnsi="Times New Roman" w:cs="Times New Roman"/>
          <w:b/>
          <w:i/>
          <w:color w:val="000000" w:themeColor="text1"/>
          <w:sz w:val="24"/>
          <w:lang w:val="en-US"/>
        </w:rPr>
        <w:t>IV</w:t>
      </w:r>
      <w:r w:rsidRPr="0090705A">
        <w:rPr>
          <w:rFonts w:ascii="Times New Roman" w:hAnsi="Times New Roman" w:cs="Times New Roman"/>
          <w:b/>
          <w:i/>
          <w:color w:val="000000" w:themeColor="text1"/>
          <w:sz w:val="24"/>
        </w:rPr>
        <w:t>. Учебные пособия</w:t>
      </w:r>
    </w:p>
    <w:p w:rsidR="00A618BE" w:rsidRDefault="00A618BE" w:rsidP="00A618BE">
      <w:pPr>
        <w:pStyle w:val="a9"/>
        <w:rPr>
          <w:color w:val="000000"/>
        </w:rPr>
      </w:pPr>
      <w:r w:rsidRPr="00BA0C31">
        <w:rPr>
          <w:color w:val="000000" w:themeColor="text1"/>
        </w:rPr>
        <w:t xml:space="preserve">1. </w:t>
      </w:r>
      <w:r>
        <w:rPr>
          <w:color w:val="000000"/>
        </w:rPr>
        <w:t>Никольский</w:t>
      </w:r>
      <w:r w:rsidRPr="003022C3">
        <w:rPr>
          <w:color w:val="000000"/>
        </w:rPr>
        <w:t xml:space="preserve"> С.М.</w:t>
      </w:r>
      <w:r>
        <w:rPr>
          <w:color w:val="000000"/>
        </w:rPr>
        <w:t>,</w:t>
      </w:r>
      <w:r w:rsidRPr="003022C3">
        <w:rPr>
          <w:color w:val="000000"/>
        </w:rPr>
        <w:t xml:space="preserve"> Алгебра и начала математического анализа [Текст]: учеб. для 10 </w:t>
      </w:r>
      <w:proofErr w:type="spellStart"/>
      <w:r w:rsidRPr="003022C3">
        <w:rPr>
          <w:color w:val="000000"/>
        </w:rPr>
        <w:t>кл</w:t>
      </w:r>
      <w:proofErr w:type="spellEnd"/>
      <w:r w:rsidRPr="003022C3">
        <w:rPr>
          <w:color w:val="000000"/>
        </w:rPr>
        <w:t xml:space="preserve">. </w:t>
      </w:r>
      <w:proofErr w:type="spellStart"/>
      <w:r w:rsidRPr="003022C3">
        <w:rPr>
          <w:color w:val="000000"/>
        </w:rPr>
        <w:t>общеобразоват</w:t>
      </w:r>
      <w:proofErr w:type="spellEnd"/>
      <w:r w:rsidRPr="003022C3">
        <w:rPr>
          <w:color w:val="000000"/>
        </w:rPr>
        <w:t xml:space="preserve">. учреждений: базовый и </w:t>
      </w:r>
      <w:r>
        <w:rPr>
          <w:color w:val="000000"/>
        </w:rPr>
        <w:t>углубленный</w:t>
      </w:r>
      <w:r w:rsidRPr="003022C3">
        <w:rPr>
          <w:color w:val="000000"/>
        </w:rPr>
        <w:t xml:space="preserve"> уровни / С.М. Никольский, М.К. </w:t>
      </w:r>
      <w:r>
        <w:rPr>
          <w:color w:val="000000"/>
        </w:rPr>
        <w:t>Потапов. - М.: Просвещение, 2017.</w:t>
      </w:r>
    </w:p>
    <w:p w:rsidR="00A618BE" w:rsidRDefault="00A618BE" w:rsidP="00A618BE">
      <w:pPr>
        <w:pStyle w:val="a9"/>
        <w:rPr>
          <w:color w:val="000000"/>
        </w:rPr>
      </w:pPr>
      <w:r w:rsidRPr="00BA0C31">
        <w:rPr>
          <w:color w:val="000000" w:themeColor="text1"/>
        </w:rPr>
        <w:t xml:space="preserve">2. </w:t>
      </w:r>
      <w:r>
        <w:rPr>
          <w:color w:val="000000"/>
        </w:rPr>
        <w:t>Никольский</w:t>
      </w:r>
      <w:r w:rsidRPr="003022C3">
        <w:rPr>
          <w:color w:val="000000"/>
        </w:rPr>
        <w:t xml:space="preserve"> С.М.</w:t>
      </w:r>
      <w:r>
        <w:rPr>
          <w:color w:val="000000"/>
        </w:rPr>
        <w:t>,</w:t>
      </w:r>
      <w:r w:rsidRPr="003022C3">
        <w:rPr>
          <w:color w:val="000000"/>
        </w:rPr>
        <w:t> Алгебра и начала математическог</w:t>
      </w:r>
      <w:r>
        <w:rPr>
          <w:color w:val="000000"/>
        </w:rPr>
        <w:t>о анализа [Текст]: учеб. для 11</w:t>
      </w:r>
      <w:r w:rsidRPr="003022C3">
        <w:rPr>
          <w:color w:val="000000"/>
        </w:rPr>
        <w:t xml:space="preserve">кл. </w:t>
      </w:r>
      <w:proofErr w:type="spellStart"/>
      <w:r w:rsidRPr="003022C3">
        <w:rPr>
          <w:color w:val="000000"/>
        </w:rPr>
        <w:t>общеобразоват</w:t>
      </w:r>
      <w:proofErr w:type="spellEnd"/>
      <w:r w:rsidRPr="003022C3">
        <w:rPr>
          <w:color w:val="000000"/>
        </w:rPr>
        <w:t xml:space="preserve">. учреждений: базовый и </w:t>
      </w:r>
      <w:r>
        <w:rPr>
          <w:color w:val="000000"/>
        </w:rPr>
        <w:t>углубленный</w:t>
      </w:r>
      <w:r w:rsidRPr="003022C3">
        <w:rPr>
          <w:color w:val="000000"/>
        </w:rPr>
        <w:t xml:space="preserve"> уровни / С.М. Никольский, М.К. </w:t>
      </w:r>
      <w:r>
        <w:rPr>
          <w:color w:val="000000"/>
        </w:rPr>
        <w:t>Потапов. - М.: Просвещение, 2017.</w:t>
      </w:r>
    </w:p>
    <w:p w:rsidR="00A618BE" w:rsidRDefault="00A618BE" w:rsidP="00A618BE">
      <w:pPr>
        <w:pStyle w:val="a9"/>
        <w:rPr>
          <w:color w:val="000000"/>
        </w:rPr>
      </w:pPr>
      <w:r>
        <w:rPr>
          <w:color w:val="000000"/>
        </w:rPr>
        <w:t xml:space="preserve">3. </w:t>
      </w:r>
      <w:proofErr w:type="spellStart"/>
      <w:r>
        <w:rPr>
          <w:color w:val="000000"/>
        </w:rPr>
        <w:t>Атанасян</w:t>
      </w:r>
      <w:proofErr w:type="spellEnd"/>
      <w:r w:rsidRPr="003022C3">
        <w:rPr>
          <w:color w:val="000000"/>
        </w:rPr>
        <w:t xml:space="preserve"> Л.С.</w:t>
      </w:r>
      <w:r>
        <w:rPr>
          <w:color w:val="000000"/>
        </w:rPr>
        <w:t>,</w:t>
      </w:r>
      <w:r w:rsidRPr="003022C3">
        <w:rPr>
          <w:color w:val="000000"/>
        </w:rPr>
        <w:t xml:space="preserve"> Геометрия 10–11 [Текст]: учеб. для </w:t>
      </w:r>
      <w:proofErr w:type="spellStart"/>
      <w:r w:rsidRPr="003022C3">
        <w:rPr>
          <w:color w:val="000000"/>
        </w:rPr>
        <w:t>общеобразоват</w:t>
      </w:r>
      <w:proofErr w:type="spellEnd"/>
      <w:r w:rsidRPr="003022C3">
        <w:rPr>
          <w:color w:val="000000"/>
        </w:rPr>
        <w:t>. Учреждений</w:t>
      </w:r>
      <w:r>
        <w:rPr>
          <w:color w:val="000000"/>
        </w:rPr>
        <w:t>: базовый и углубленный уровни</w:t>
      </w:r>
      <w:r w:rsidRPr="003022C3">
        <w:rPr>
          <w:color w:val="000000"/>
        </w:rPr>
        <w:t xml:space="preserve">/ Л.С. </w:t>
      </w:r>
      <w:proofErr w:type="spellStart"/>
      <w:r w:rsidRPr="003022C3">
        <w:rPr>
          <w:color w:val="000000"/>
        </w:rPr>
        <w:t>Атанасян</w:t>
      </w:r>
      <w:proofErr w:type="spellEnd"/>
      <w:r w:rsidRPr="003022C3">
        <w:rPr>
          <w:color w:val="000000"/>
        </w:rPr>
        <w:t>, В.Ф. Бутузов, С.Б. К</w:t>
      </w:r>
      <w:r>
        <w:rPr>
          <w:color w:val="000000"/>
        </w:rPr>
        <w:t>адомцев. – М.: Просвещение, 2017.</w:t>
      </w:r>
    </w:p>
    <w:p w:rsidR="00A618BE" w:rsidRPr="0090705A" w:rsidRDefault="00A618BE" w:rsidP="00A618BE">
      <w:pPr>
        <w:jc w:val="both"/>
        <w:rPr>
          <w:rFonts w:ascii="Times New Roman" w:hAnsi="Times New Roman" w:cs="Times New Roman"/>
          <w:b/>
          <w:i/>
          <w:sz w:val="24"/>
        </w:rPr>
      </w:pPr>
      <w:r w:rsidRPr="0090705A">
        <w:rPr>
          <w:rFonts w:ascii="Times New Roman" w:hAnsi="Times New Roman" w:cs="Times New Roman"/>
          <w:b/>
          <w:i/>
          <w:sz w:val="24"/>
          <w:lang w:val="en-US"/>
        </w:rPr>
        <w:t>V</w:t>
      </w:r>
      <w:r w:rsidRPr="0090705A">
        <w:rPr>
          <w:rFonts w:ascii="Times New Roman" w:hAnsi="Times New Roman" w:cs="Times New Roman"/>
          <w:b/>
          <w:i/>
          <w:sz w:val="24"/>
        </w:rPr>
        <w:t>. Контрольные работы</w:t>
      </w:r>
    </w:p>
    <w:p w:rsidR="00A618BE" w:rsidRPr="0090705A" w:rsidRDefault="00A618BE" w:rsidP="00A618BE">
      <w:pPr>
        <w:rPr>
          <w:rFonts w:ascii="Times New Roman" w:hAnsi="Times New Roman" w:cs="Times New Roman"/>
          <w:sz w:val="24"/>
        </w:rPr>
      </w:pPr>
      <w:r w:rsidRPr="0090705A">
        <w:rPr>
          <w:rFonts w:ascii="Times New Roman" w:hAnsi="Times New Roman" w:cs="Times New Roman"/>
          <w:sz w:val="24"/>
        </w:rPr>
        <w:t>1. Алгебра и начала математического анализа</w:t>
      </w:r>
      <w:r>
        <w:rPr>
          <w:rFonts w:ascii="Times New Roman" w:hAnsi="Times New Roman" w:cs="Times New Roman"/>
          <w:sz w:val="24"/>
        </w:rPr>
        <w:t xml:space="preserve"> 10- </w:t>
      </w:r>
      <w:r w:rsidRPr="0090705A">
        <w:rPr>
          <w:rFonts w:ascii="Times New Roman" w:hAnsi="Times New Roman" w:cs="Times New Roman"/>
          <w:sz w:val="24"/>
        </w:rPr>
        <w:t xml:space="preserve">11 класс. Контрольные работы для общеобразовательных учреждений (базовый и углубленный </w:t>
      </w:r>
      <w:proofErr w:type="gramStart"/>
      <w:r w:rsidRPr="0090705A">
        <w:rPr>
          <w:rFonts w:ascii="Times New Roman" w:hAnsi="Times New Roman" w:cs="Times New Roman"/>
          <w:sz w:val="24"/>
        </w:rPr>
        <w:t>уровни)</w:t>
      </w:r>
      <w:proofErr w:type="spellStart"/>
      <w:r w:rsidRPr="0090705A">
        <w:rPr>
          <w:rFonts w:ascii="Times New Roman" w:hAnsi="Times New Roman" w:cs="Times New Roman"/>
          <w:sz w:val="24"/>
        </w:rPr>
        <w:t>В.И.Глизбургпод</w:t>
      </w:r>
      <w:proofErr w:type="spellEnd"/>
      <w:proofErr w:type="gramEnd"/>
      <w:r w:rsidRPr="0090705A">
        <w:rPr>
          <w:rFonts w:ascii="Times New Roman" w:hAnsi="Times New Roman" w:cs="Times New Roman"/>
          <w:sz w:val="24"/>
        </w:rPr>
        <w:t xml:space="preserve"> ред. </w:t>
      </w:r>
      <w:proofErr w:type="spellStart"/>
      <w:r w:rsidRPr="0090705A">
        <w:rPr>
          <w:rFonts w:ascii="Times New Roman" w:hAnsi="Times New Roman" w:cs="Times New Roman"/>
          <w:sz w:val="24"/>
        </w:rPr>
        <w:t>А.Г.Мордковича</w:t>
      </w:r>
      <w:proofErr w:type="spellEnd"/>
      <w:r w:rsidRPr="0090705A">
        <w:rPr>
          <w:rFonts w:ascii="Times New Roman" w:hAnsi="Times New Roman" w:cs="Times New Roman"/>
          <w:sz w:val="24"/>
        </w:rPr>
        <w:t>. Издательство «Мнемозина», 2014.</w:t>
      </w:r>
    </w:p>
    <w:p w:rsidR="00A618BE" w:rsidRPr="0090705A" w:rsidRDefault="00A618BE" w:rsidP="00A618BE">
      <w:pPr>
        <w:jc w:val="both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sz w:val="24"/>
        </w:rPr>
        <w:t>2.</w:t>
      </w:r>
      <w:r w:rsidRPr="0090705A">
        <w:rPr>
          <w:rFonts w:ascii="Times New Roman" w:hAnsi="Times New Roman" w:cs="Times New Roman"/>
          <w:sz w:val="24"/>
        </w:rPr>
        <w:t xml:space="preserve">Самостоятельные и контрольные работы по алгебре и началам анализа для 10-11 </w:t>
      </w:r>
      <w:proofErr w:type="spellStart"/>
      <w:proofErr w:type="gramStart"/>
      <w:r w:rsidRPr="0090705A">
        <w:rPr>
          <w:rFonts w:ascii="Times New Roman" w:hAnsi="Times New Roman" w:cs="Times New Roman"/>
          <w:sz w:val="24"/>
        </w:rPr>
        <w:t>классов.</w:t>
      </w:r>
      <w:r w:rsidRPr="0090705A">
        <w:rPr>
          <w:rFonts w:ascii="Times New Roman" w:hAnsi="Times New Roman" w:cs="Times New Roman"/>
          <w:color w:val="000000" w:themeColor="text1"/>
          <w:sz w:val="24"/>
        </w:rPr>
        <w:t>Рекомендовано</w:t>
      </w:r>
      <w:proofErr w:type="spellEnd"/>
      <w:proofErr w:type="gramEnd"/>
      <w:r w:rsidRPr="0090705A">
        <w:rPr>
          <w:rFonts w:ascii="Times New Roman" w:hAnsi="Times New Roman" w:cs="Times New Roman"/>
          <w:color w:val="000000" w:themeColor="text1"/>
          <w:sz w:val="24"/>
        </w:rPr>
        <w:t xml:space="preserve"> МО и Н РФ.  Москва, изд. «</w:t>
      </w:r>
      <w:proofErr w:type="spellStart"/>
      <w:r w:rsidRPr="0090705A">
        <w:rPr>
          <w:rFonts w:ascii="Times New Roman" w:hAnsi="Times New Roman" w:cs="Times New Roman"/>
          <w:color w:val="000000" w:themeColor="text1"/>
          <w:sz w:val="24"/>
        </w:rPr>
        <w:t>Илекса</w:t>
      </w:r>
      <w:proofErr w:type="spellEnd"/>
      <w:r w:rsidRPr="0090705A">
        <w:rPr>
          <w:rFonts w:ascii="Times New Roman" w:hAnsi="Times New Roman" w:cs="Times New Roman"/>
          <w:color w:val="000000" w:themeColor="text1"/>
          <w:sz w:val="24"/>
        </w:rPr>
        <w:t>», 2013.</w:t>
      </w:r>
    </w:p>
    <w:p w:rsidR="00A618BE" w:rsidRPr="0090705A" w:rsidRDefault="00A618BE" w:rsidP="00A618BE">
      <w:pPr>
        <w:rPr>
          <w:rFonts w:ascii="Times New Roman" w:hAnsi="Times New Roman" w:cs="Times New Roman"/>
          <w:b/>
          <w:i/>
          <w:sz w:val="24"/>
        </w:rPr>
      </w:pPr>
      <w:r w:rsidRPr="0090705A">
        <w:rPr>
          <w:rFonts w:ascii="Times New Roman" w:hAnsi="Times New Roman" w:cs="Times New Roman"/>
          <w:b/>
          <w:i/>
          <w:sz w:val="24"/>
          <w:lang w:val="en-US"/>
        </w:rPr>
        <w:t>VI</w:t>
      </w:r>
      <w:r w:rsidRPr="0090705A">
        <w:rPr>
          <w:rFonts w:ascii="Times New Roman" w:hAnsi="Times New Roman" w:cs="Times New Roman"/>
          <w:b/>
          <w:i/>
          <w:sz w:val="24"/>
        </w:rPr>
        <w:t>. Техническое оборудование</w:t>
      </w:r>
    </w:p>
    <w:p w:rsidR="00A618BE" w:rsidRDefault="00A618BE" w:rsidP="00A618BE">
      <w:pPr>
        <w:suppressAutoHyphens/>
        <w:jc w:val="both"/>
        <w:rPr>
          <w:rFonts w:ascii="Times New Roman" w:hAnsi="Times New Roman" w:cs="Times New Roman"/>
          <w:sz w:val="24"/>
        </w:rPr>
      </w:pPr>
      <w:r w:rsidRPr="0090705A">
        <w:rPr>
          <w:rFonts w:ascii="Times New Roman" w:hAnsi="Times New Roman" w:cs="Times New Roman"/>
          <w:sz w:val="24"/>
        </w:rPr>
        <w:lastRenderedPageBreak/>
        <w:t>1. Комплект инструментов классных: линейка, транспортир, угольник (30</w:t>
      </w:r>
      <w:r w:rsidRPr="0090705A">
        <w:rPr>
          <w:rFonts w:ascii="Times New Roman" w:hAnsi="Times New Roman" w:cs="Times New Roman"/>
          <w:sz w:val="24"/>
          <w:vertAlign w:val="superscript"/>
        </w:rPr>
        <w:t>0</w:t>
      </w:r>
      <w:r w:rsidRPr="0090705A">
        <w:rPr>
          <w:rFonts w:ascii="Times New Roman" w:hAnsi="Times New Roman" w:cs="Times New Roman"/>
          <w:sz w:val="24"/>
        </w:rPr>
        <w:t>, 60</w:t>
      </w:r>
      <w:r w:rsidRPr="0090705A">
        <w:rPr>
          <w:rFonts w:ascii="Times New Roman" w:hAnsi="Times New Roman" w:cs="Times New Roman"/>
          <w:sz w:val="24"/>
          <w:vertAlign w:val="superscript"/>
        </w:rPr>
        <w:t>0</w:t>
      </w:r>
      <w:r w:rsidRPr="0090705A">
        <w:rPr>
          <w:rFonts w:ascii="Times New Roman" w:hAnsi="Times New Roman" w:cs="Times New Roman"/>
          <w:sz w:val="24"/>
        </w:rPr>
        <w:t>), угольник (45</w:t>
      </w:r>
      <w:r w:rsidRPr="0090705A">
        <w:rPr>
          <w:rFonts w:ascii="Times New Roman" w:hAnsi="Times New Roman" w:cs="Times New Roman"/>
          <w:sz w:val="24"/>
          <w:vertAlign w:val="superscript"/>
        </w:rPr>
        <w:t>0</w:t>
      </w:r>
      <w:r w:rsidRPr="0090705A">
        <w:rPr>
          <w:rFonts w:ascii="Times New Roman" w:hAnsi="Times New Roman" w:cs="Times New Roman"/>
          <w:sz w:val="24"/>
        </w:rPr>
        <w:t>, 45</w:t>
      </w:r>
      <w:r w:rsidRPr="0090705A">
        <w:rPr>
          <w:rFonts w:ascii="Times New Roman" w:hAnsi="Times New Roman" w:cs="Times New Roman"/>
          <w:sz w:val="24"/>
          <w:vertAlign w:val="superscript"/>
        </w:rPr>
        <w:t>0</w:t>
      </w:r>
      <w:r w:rsidRPr="0090705A">
        <w:rPr>
          <w:rFonts w:ascii="Times New Roman" w:hAnsi="Times New Roman" w:cs="Times New Roman"/>
          <w:sz w:val="24"/>
        </w:rPr>
        <w:t>), циркуль.</w:t>
      </w:r>
    </w:p>
    <w:p w:rsidR="001F675F" w:rsidRPr="00F569D7" w:rsidRDefault="001F675F" w:rsidP="00F569D7">
      <w:pPr>
        <w:pStyle w:val="a9"/>
        <w:rPr>
          <w:b/>
        </w:rPr>
      </w:pPr>
      <w:r w:rsidRPr="00F569D7">
        <w:rPr>
          <w:b/>
        </w:rPr>
        <w:t>Требования к введению современного урока</w:t>
      </w:r>
    </w:p>
    <w:p w:rsidR="00237042" w:rsidRDefault="00DA0047" w:rsidP="00237042">
      <w:pPr>
        <w:pStyle w:val="a9"/>
        <w:ind w:left="720"/>
        <w:rPr>
          <w:b/>
        </w:rPr>
      </w:pPr>
      <w:proofErr w:type="spellStart"/>
      <w:r>
        <w:rPr>
          <w:b/>
        </w:rPr>
        <w:t>Рекомендации</w:t>
      </w:r>
      <w:r w:rsidR="00237042">
        <w:rPr>
          <w:b/>
        </w:rPr>
        <w:t>по</w:t>
      </w:r>
      <w:proofErr w:type="spellEnd"/>
      <w:r w:rsidR="00237042">
        <w:rPr>
          <w:b/>
        </w:rPr>
        <w:t xml:space="preserve"> </w:t>
      </w:r>
      <w:proofErr w:type="gramStart"/>
      <w:r w:rsidR="00237042">
        <w:rPr>
          <w:b/>
        </w:rPr>
        <w:t>технологиям</w:t>
      </w:r>
      <w:proofErr w:type="gramEnd"/>
      <w:r w:rsidR="00237042">
        <w:rPr>
          <w:b/>
        </w:rPr>
        <w:t xml:space="preserve"> применяемым на уроке:</w:t>
      </w:r>
    </w:p>
    <w:p w:rsidR="00237042" w:rsidRPr="00237042" w:rsidRDefault="00237042" w:rsidP="00C370F3">
      <w:pPr>
        <w:pStyle w:val="c6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Личностно-ориентированная технология обучения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proofErr w:type="gramStart"/>
      <w:r w:rsidRPr="00237042">
        <w:rPr>
          <w:rStyle w:val="c0"/>
          <w:color w:val="000000"/>
        </w:rPr>
        <w:t>Помогает  в</w:t>
      </w:r>
      <w:proofErr w:type="gramEnd"/>
      <w:r w:rsidRPr="00237042">
        <w:rPr>
          <w:rStyle w:val="c0"/>
          <w:color w:val="000000"/>
        </w:rPr>
        <w:t xml:space="preserve"> создании творческой атмосферы на уроке, а так же создает необходимые условия для развития индивидуальных способностей детей.</w:t>
      </w:r>
    </w:p>
    <w:p w:rsidR="00237042" w:rsidRPr="00237042" w:rsidRDefault="00237042" w:rsidP="00C370F3">
      <w:pPr>
        <w:pStyle w:val="c6"/>
        <w:numPr>
          <w:ilvl w:val="0"/>
          <w:numId w:val="26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proofErr w:type="gramStart"/>
      <w:r w:rsidRPr="00237042">
        <w:rPr>
          <w:rStyle w:val="c9"/>
          <w:b/>
          <w:bCs/>
          <w:i/>
          <w:color w:val="000000"/>
        </w:rPr>
        <w:t>Технология  уровневой</w:t>
      </w:r>
      <w:proofErr w:type="gramEnd"/>
      <w:r w:rsidRPr="00237042">
        <w:rPr>
          <w:rStyle w:val="c9"/>
          <w:b/>
          <w:bCs/>
          <w:i/>
          <w:color w:val="000000"/>
        </w:rPr>
        <w:t xml:space="preserve"> дифференциации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 xml:space="preserve">Дифференциация способствует более прочному и глубокому усвоению знаний, развитию индивидуальных способностей, развитию самостоятельного творческого мышления. </w:t>
      </w:r>
      <w:proofErr w:type="spellStart"/>
      <w:r w:rsidRPr="00237042">
        <w:rPr>
          <w:rStyle w:val="c0"/>
          <w:color w:val="000000"/>
        </w:rPr>
        <w:t>Разноуровневые</w:t>
      </w:r>
      <w:proofErr w:type="spellEnd"/>
      <w:r w:rsidRPr="00237042">
        <w:rPr>
          <w:rStyle w:val="c0"/>
          <w:color w:val="000000"/>
        </w:rPr>
        <w:t xml:space="preserve"> задания облегчают организацию занятия в классе, создают условия для продвижения учащихся в учебе в соответствии с их возможностями. Работая дифференцированно с учащимися, вижу, что их внимание не падает на уроке, так как каждому есть посильное задание, «сильные» ученики не скучают, так как всегда им дается задача, над </w:t>
      </w:r>
      <w:proofErr w:type="gramStart"/>
      <w:r w:rsidRPr="00237042">
        <w:rPr>
          <w:rStyle w:val="c0"/>
          <w:color w:val="000000"/>
        </w:rPr>
        <w:t>которой</w:t>
      </w:r>
      <w:proofErr w:type="gramEnd"/>
      <w:r w:rsidRPr="00237042">
        <w:rPr>
          <w:rStyle w:val="c0"/>
          <w:color w:val="000000"/>
        </w:rPr>
        <w:t xml:space="preserve"> надо думать. Ребята постоянно заняты посильным трудом. У меня как у учителя появляется возможность помогать слабому, уделять внимание сильному, реализуется желание сильных учащихся быстрее и глубже продвигаться в образовании. Сильные учащиеся утверждаются в своих способностях, слабые получают возможность испытывать учебный успех, повышается уровень мотивации.</w:t>
      </w:r>
    </w:p>
    <w:p w:rsidR="00237042" w:rsidRPr="00237042" w:rsidRDefault="00237042" w:rsidP="00C370F3">
      <w:pPr>
        <w:pStyle w:val="c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Исследовательские методы в обучении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>Дают возможность учащимся самостоятельно пополнять свои знания, глубоко вникать в изучаемую проблему и предполагать пути ее решения, что важно при формировании мировоззрения. Это важно для определения индивидуальной траектории развития каждого учащегося.</w:t>
      </w:r>
    </w:p>
    <w:p w:rsidR="00237042" w:rsidRPr="00237042" w:rsidRDefault="00237042" w:rsidP="00C370F3">
      <w:pPr>
        <w:pStyle w:val="c6"/>
        <w:numPr>
          <w:ilvl w:val="0"/>
          <w:numId w:val="28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Игровые технологии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 xml:space="preserve">Использование на уроках игровой технологии обеспечивает достижение единства эмоционального и рационального в обучении. Так включение в урок игровых моментов делает процесс обучения более интересным, создает у учащихся хорошее настроение, облегчает преодолевать трудности в обучении. Я использую их на разных этапах урока. Так в начале урока включаю игровой момент «Отгадай тему урока», при закреплении изученного материала – «Найди ошибку», кодированные упражнения. Всё это направлено на расширение кругозора учащихся, развитие их познавательной деятельности, формирование определенных умений и навыков, необходимых в практической деятельности, развитие </w:t>
      </w:r>
      <w:proofErr w:type="spellStart"/>
      <w:proofErr w:type="gramStart"/>
      <w:r w:rsidRPr="00237042">
        <w:rPr>
          <w:rStyle w:val="c0"/>
          <w:color w:val="000000"/>
        </w:rPr>
        <w:t>общеучебных</w:t>
      </w:r>
      <w:proofErr w:type="spellEnd"/>
      <w:r w:rsidRPr="00237042">
        <w:rPr>
          <w:rStyle w:val="c0"/>
          <w:color w:val="000000"/>
        </w:rPr>
        <w:t>  умений</w:t>
      </w:r>
      <w:proofErr w:type="gramEnd"/>
      <w:r w:rsidRPr="00237042">
        <w:rPr>
          <w:rStyle w:val="c0"/>
          <w:color w:val="000000"/>
        </w:rPr>
        <w:t xml:space="preserve"> и навыков.</w:t>
      </w:r>
    </w:p>
    <w:p w:rsidR="00237042" w:rsidRPr="00237042" w:rsidRDefault="00237042" w:rsidP="00C370F3">
      <w:pPr>
        <w:pStyle w:val="c6"/>
        <w:numPr>
          <w:ilvl w:val="0"/>
          <w:numId w:val="29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Тестовые технологии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 xml:space="preserve">Задания на тестовой основе получили широкое распространение в практике преподавания. Я их использую на различных этапах урока, при проведении занятий разных типов, в ходе индивидуальной, групповой и фронтальной работы, в сочетании с другими средствами и приемами обучения. Сегодня существуют разнообразные варианты тестов. Тестовая технология помогает при контроле знаний учащихся. Тест обеспечивает субъективный фактор при проверке результатов, а </w:t>
      </w:r>
      <w:proofErr w:type="gramStart"/>
      <w:r w:rsidRPr="00237042">
        <w:rPr>
          <w:rStyle w:val="c0"/>
          <w:color w:val="000000"/>
        </w:rPr>
        <w:t>так же</w:t>
      </w:r>
      <w:proofErr w:type="gramEnd"/>
      <w:r w:rsidRPr="00237042">
        <w:rPr>
          <w:rStyle w:val="c0"/>
          <w:color w:val="000000"/>
        </w:rPr>
        <w:t xml:space="preserve"> развивает у ребят логическое мышление и внимательность. Тестовые задания различаются по уровню сложности и по форме вариантов ответов. Использование тестовых заданий позволяет осуществить дифференциацию и индивидуализацию обучения учащихся с учетом их уровня познавательных способностей.</w:t>
      </w:r>
    </w:p>
    <w:p w:rsidR="00237042" w:rsidRPr="00237042" w:rsidRDefault="00237042" w:rsidP="00C370F3">
      <w:pPr>
        <w:pStyle w:val="c6"/>
        <w:numPr>
          <w:ilvl w:val="0"/>
          <w:numId w:val="30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Групповая технология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 xml:space="preserve">Групповая технология позволяет организовать активную самостоятельную работу на уроке. Это работа учащихся в статической паре, динамической паре при повторении изученного материала, позволяет в короткий срок опросить всю группу, при этом ученик может побывать в роли учителя и в роли отвечающего, что само создает благоприятную обстановку на уроке. </w:t>
      </w:r>
      <w:r w:rsidRPr="00237042">
        <w:rPr>
          <w:rStyle w:val="c0"/>
          <w:color w:val="000000"/>
        </w:rPr>
        <w:lastRenderedPageBreak/>
        <w:t>Так же применяю взаимопроверку и самопроверку после выполнения самостоятельной работы. Учащийся при этом чувствует себя раскованно, развивается ответственность, формируется адекватная оценка своих возможностей, каждый имеет возможность проверить, оценить, подсказать, исправить, что создает комфортную обстановку.</w:t>
      </w:r>
    </w:p>
    <w:p w:rsidR="00237042" w:rsidRPr="00237042" w:rsidRDefault="00237042" w:rsidP="00C370F3">
      <w:pPr>
        <w:pStyle w:val="c6"/>
        <w:numPr>
          <w:ilvl w:val="0"/>
          <w:numId w:val="31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Информационно-коммуникационные технологии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>На сегодняшний день информационно – коммуникационные технологии занимают всё большее и большее место в образовательном процессе.  Главным преимуществом этих технологий является наглядность, так как большая доля информации усваивается с помощью зрительной памяти, и воздействие на неё очень важно в обучении. Информационные технологии помогают сделать процесс обучения творческим и ориентированным на учащегося.</w:t>
      </w:r>
    </w:p>
    <w:p w:rsidR="00237042" w:rsidRPr="00237042" w:rsidRDefault="00237042" w:rsidP="00C370F3">
      <w:pPr>
        <w:pStyle w:val="c6"/>
        <w:numPr>
          <w:ilvl w:val="0"/>
          <w:numId w:val="32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proofErr w:type="spellStart"/>
      <w:r w:rsidRPr="00237042">
        <w:rPr>
          <w:rStyle w:val="c9"/>
          <w:b/>
          <w:bCs/>
          <w:i/>
          <w:color w:val="000000"/>
        </w:rPr>
        <w:t>Здоровьесберегающие</w:t>
      </w:r>
      <w:proofErr w:type="spellEnd"/>
      <w:r w:rsidRPr="00237042">
        <w:rPr>
          <w:rStyle w:val="c9"/>
          <w:b/>
          <w:bCs/>
          <w:i/>
          <w:color w:val="000000"/>
        </w:rPr>
        <w:t xml:space="preserve"> технологии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>Использование данных технологий позволяют равномерно во время урока распределять различные виды заданий, чередовать мыслительную деятельность, определять время подачи сложного учебного материала, выделять время на проведение самостоятельных и контрольных работ, нормативно применять ТСО, что дает положительные результаты в обучении. При подготовке и проведении урока учитываю: дозировку учебной нагрузки; построение урока с учетом динамичности учащихся, их работоспособности; соблюдение гигиенических требований; благоприятный эмоциональный настрой; профилактика стрессов (работа в парах, группах, стимулирование учащихся); оздоровительные моменты и смена видов деятельности на уроке, помогающие преодолеть усталость, уныние, неудовлетворительность; соблюдаю организацию учебного труда.</w:t>
      </w:r>
    </w:p>
    <w:p w:rsidR="00237042" w:rsidRPr="00237042" w:rsidRDefault="00237042" w:rsidP="00C370F3">
      <w:pPr>
        <w:pStyle w:val="c6"/>
        <w:numPr>
          <w:ilvl w:val="0"/>
          <w:numId w:val="33"/>
        </w:numPr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  <w:r w:rsidRPr="00237042">
        <w:rPr>
          <w:rStyle w:val="c9"/>
          <w:b/>
          <w:bCs/>
          <w:i/>
          <w:color w:val="000000"/>
        </w:rPr>
        <w:t>Проблемное обучение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>Проблемное обучение, а не преподнесение готовых, годных лишь для заучивания фактов и выводов всегда вызывает неослабевающий интерес учеников. Такое обучение заставляет искать истину и всем коллективом находить ее.</w:t>
      </w:r>
    </w:p>
    <w:p w:rsidR="00237042" w:rsidRP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237042">
        <w:rPr>
          <w:rStyle w:val="c0"/>
          <w:color w:val="000000"/>
        </w:rPr>
        <w:t>В проблемном обучении на общее обсуждение ставится вопрос-проблема, содержащий в себе иногда элемент противоречий, иногда неожиданности.</w:t>
      </w:r>
    </w:p>
    <w:p w:rsidR="00237042" w:rsidRDefault="00237042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</w:rPr>
      </w:pPr>
      <w:r w:rsidRPr="00237042">
        <w:rPr>
          <w:rStyle w:val="c0"/>
          <w:color w:val="000000"/>
        </w:rPr>
        <w:t>Проблемное обучение вызывает со стороны учащихся живые споры, обсуждения, создает обстановку увлеченности, раздумий, поиска. Это плодотворно сказывается на отношении школьника к учению.</w:t>
      </w:r>
    </w:p>
    <w:p w:rsidR="00C370F3" w:rsidRPr="00237042" w:rsidRDefault="00C370F3" w:rsidP="00237042">
      <w:pPr>
        <w:pStyle w:val="c6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</w:p>
    <w:p w:rsidR="00C370F3" w:rsidRDefault="00237042" w:rsidP="00C370F3">
      <w:pPr>
        <w:suppressAutoHyphens/>
        <w:jc w:val="both"/>
        <w:rPr>
          <w:rFonts w:ascii="Times New Roman" w:hAnsi="Times New Roman" w:cs="Times New Roman"/>
          <w:b/>
          <w:i/>
          <w:sz w:val="24"/>
        </w:rPr>
      </w:pPr>
      <w:r w:rsidRPr="0090705A">
        <w:rPr>
          <w:rFonts w:ascii="Times New Roman" w:hAnsi="Times New Roman" w:cs="Times New Roman"/>
          <w:b/>
          <w:i/>
          <w:sz w:val="24"/>
          <w:lang w:val="en-US"/>
        </w:rPr>
        <w:t>VII</w:t>
      </w:r>
      <w:r w:rsidRPr="0090705A">
        <w:rPr>
          <w:rFonts w:ascii="Times New Roman" w:hAnsi="Times New Roman" w:cs="Times New Roman"/>
          <w:b/>
          <w:i/>
          <w:sz w:val="24"/>
        </w:rPr>
        <w:t>. Критерии оценивания устных и письменных работ</w:t>
      </w:r>
    </w:p>
    <w:p w:rsidR="00237042" w:rsidRPr="00C370F3" w:rsidRDefault="00237042" w:rsidP="00C370F3">
      <w:pPr>
        <w:suppressAutoHyphens/>
        <w:ind w:firstLine="540"/>
        <w:jc w:val="both"/>
        <w:rPr>
          <w:rFonts w:ascii="Times New Roman" w:hAnsi="Times New Roman" w:cs="Times New Roman"/>
          <w:b/>
          <w:i/>
          <w:sz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При оценке устных и письменных ответов учитель должен учитывать полноту, глубину, прочность знаний и умений учащихся, использование их в различных ситуациях. Оценка зависит от наличия и характера погрешностей, допущенных учащимися. Среди погрешностей выделяются погрешности и недочеты.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Погрешность считается ошибкой, если она свидетельствует о том, что ученик не овладел ЗУН программы. К недочетам относятся погрешности, которые свидетельствуют о недостаточно полном усвоении основных знаний или </w:t>
      </w:r>
      <w:proofErr w:type="gram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умений</w:t>
      </w:r>
      <w:proofErr w:type="gram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или об отсутствии знаний, не считающихся в программе основными. Недочетами также считаются: погрешности, которые не привели к искажению смысла, полученного учеником задания или способа его выполнения; неаккуратная запись; небрежное выполнение чертежа.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Граница между ошибкой и недочетом считается в некоторой степени условной.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Оценка ответа учащегося при устном или письменном опросе проводится по пятибалльной системе: 2 (неудовлетворительно), 3 (удовлетворительно), 4 (хорошо), 5 (отлично).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Содержание и объем материала, подлежащего проверке, определяется программой. При проверке усвоения материала нужно выявлять полноту, прочность усвоения учащимися теории и умения применять ее на практике в знакомых и незнакомых ситуациях.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Задания для устного и письменного опроса учащихся состоят из теоретических вопросов и задач.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Ответ на теоретический вопрос считается безупречным, если по своему содержанию полностью соответствует вопросу, содержит все необходимые теоретические факты и обоснованные выводы, а его изложения и письменная запись математически грамотны и отличаются последовательностью и аккуратностью.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Решение считается безупречным, если правильно выбран способ решения, само решение сопровождается необходимыми объяснениями, верно выполнены нужные вычисления и преобразования, получен верный ответ и аккуратно записано решение.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Учитель может повысить отметку за оригинальный ответ на вопрос или оригинальное решение задачи, которые свидетельствуют о высоком уровне математического развития учащегося; за решение более сложной задачи </w:t>
      </w:r>
      <w:proofErr w:type="gram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или  ответ</w:t>
      </w:r>
      <w:proofErr w:type="gram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более сложный вопрос, предложенные учащемуся дополнительно после выполнения им заданий.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Итоговые отметки (за тему, четверть, курс) выставляются по состоянию знаний на конец этапа обучения с учетом текущих оценок.</w:t>
      </w:r>
    </w:p>
    <w:p w:rsidR="00237042" w:rsidRPr="00677A7C" w:rsidRDefault="00237042" w:rsidP="002370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               Оценка устных ответов учащихся</w:t>
      </w:r>
    </w:p>
    <w:p w:rsidR="00237042" w:rsidRPr="00677A7C" w:rsidRDefault="00237042" w:rsidP="0023704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           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Ответ оценивается оценкой «5»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, если ученик:</w:t>
      </w:r>
    </w:p>
    <w:p w:rsidR="00237042" w:rsidRPr="00677A7C" w:rsidRDefault="00237042" w:rsidP="00C370F3">
      <w:pPr>
        <w:numPr>
          <w:ilvl w:val="0"/>
          <w:numId w:val="1"/>
        </w:numPr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Полно раскрыл содержание материала в объеме, предусмотренном программой и учебником;</w:t>
      </w:r>
    </w:p>
    <w:p w:rsidR="00237042" w:rsidRPr="00677A7C" w:rsidRDefault="00237042" w:rsidP="00C370F3">
      <w:pPr>
        <w:numPr>
          <w:ilvl w:val="0"/>
          <w:numId w:val="1"/>
        </w:numPr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Изложил материал грамотным языком в определенной логической последовательности, точно используя математическую терминологию и символику;</w:t>
      </w:r>
    </w:p>
    <w:p w:rsidR="00237042" w:rsidRPr="00677A7C" w:rsidRDefault="00237042" w:rsidP="00C370F3">
      <w:pPr>
        <w:numPr>
          <w:ilvl w:val="0"/>
          <w:numId w:val="1"/>
        </w:numPr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выполнил чертежи, рисунки, графики, сопутствующие ответу;</w:t>
      </w:r>
    </w:p>
    <w:p w:rsidR="00237042" w:rsidRPr="00677A7C" w:rsidRDefault="00237042" w:rsidP="00C370F3">
      <w:pPr>
        <w:numPr>
          <w:ilvl w:val="0"/>
          <w:numId w:val="1"/>
        </w:numPr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Показал умение иллюстрировать теоретические положения конкретными примерами, применять их в новой ситуации при выполнении практического задания;</w:t>
      </w:r>
    </w:p>
    <w:p w:rsidR="00237042" w:rsidRPr="00677A7C" w:rsidRDefault="00237042" w:rsidP="00C370F3">
      <w:pPr>
        <w:numPr>
          <w:ilvl w:val="0"/>
          <w:numId w:val="1"/>
        </w:numPr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Продемонстрировал знание ранее изученных сопутствующих вопросов, </w:t>
      </w:r>
      <w:proofErr w:type="spell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сформированность</w:t>
      </w:r>
      <w:proofErr w:type="spell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устойчивость используемых при ответе умений и навыков;</w:t>
      </w:r>
    </w:p>
    <w:p w:rsidR="00237042" w:rsidRPr="00677A7C" w:rsidRDefault="00237042" w:rsidP="00C370F3">
      <w:pPr>
        <w:numPr>
          <w:ilvl w:val="0"/>
          <w:numId w:val="1"/>
        </w:numPr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Отвечал самостоятельно без наводящих вопросов учителя.</w:t>
      </w:r>
    </w:p>
    <w:p w:rsidR="00237042" w:rsidRPr="00677A7C" w:rsidRDefault="00237042" w:rsidP="00237042">
      <w:pPr>
        <w:spacing w:after="0" w:line="240" w:lineRule="auto"/>
        <w:ind w:left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Возможны 1-2 неточности при освещении второстепенных вопросов или в выкладках, которые ученик легко исправил по замечанию учителя.</w:t>
      </w:r>
    </w:p>
    <w:p w:rsidR="00237042" w:rsidRPr="00677A7C" w:rsidRDefault="00237042" w:rsidP="00237042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Ответ оценивается оценкой «4»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если он удовлетворяет в основном требованиям на отметку «5», но </w:t>
      </w:r>
      <w:proofErr w:type="gram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при  этом</w:t>
      </w:r>
      <w:proofErr w:type="gram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имеет один из недостатков:</w:t>
      </w:r>
    </w:p>
    <w:p w:rsidR="00237042" w:rsidRPr="00677A7C" w:rsidRDefault="00237042" w:rsidP="00C370F3">
      <w:pPr>
        <w:numPr>
          <w:ilvl w:val="0"/>
          <w:numId w:val="2"/>
        </w:numPr>
        <w:spacing w:after="0" w:line="240" w:lineRule="auto"/>
        <w:ind w:left="107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 изложении допущены небольшие пробелы, не исказившие математическое содержание ответа;</w:t>
      </w:r>
    </w:p>
    <w:p w:rsidR="00237042" w:rsidRPr="00677A7C" w:rsidRDefault="00237042" w:rsidP="00C370F3">
      <w:pPr>
        <w:numPr>
          <w:ilvl w:val="0"/>
          <w:numId w:val="2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Допущены 1-2 недочета при освещении основного содержания ответа, исправленные по замечанию учителя;</w:t>
      </w:r>
    </w:p>
    <w:p w:rsidR="00237042" w:rsidRPr="00677A7C" w:rsidRDefault="00237042" w:rsidP="00C370F3">
      <w:pPr>
        <w:numPr>
          <w:ilvl w:val="0"/>
          <w:numId w:val="2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Допущена ошибка или более двух недочетов при освещении второстепенных вопросов или в выкладках, легко исправленных по замечанию учителя.</w:t>
      </w:r>
    </w:p>
    <w:p w:rsidR="00237042" w:rsidRPr="00677A7C" w:rsidRDefault="00237042" w:rsidP="00237042">
      <w:pPr>
        <w:spacing w:after="0" w:line="240" w:lineRule="auto"/>
        <w:ind w:left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Ответ оценивается оценкой «3»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, если:</w:t>
      </w:r>
    </w:p>
    <w:p w:rsidR="00237042" w:rsidRPr="00677A7C" w:rsidRDefault="00237042" w:rsidP="00C370F3">
      <w:pPr>
        <w:numPr>
          <w:ilvl w:val="0"/>
          <w:numId w:val="3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материала;</w:t>
      </w:r>
    </w:p>
    <w:p w:rsidR="00237042" w:rsidRPr="00677A7C" w:rsidRDefault="00237042" w:rsidP="00C370F3">
      <w:pPr>
        <w:numPr>
          <w:ilvl w:val="0"/>
          <w:numId w:val="3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Имелись затруднения или допущены ошибки в определении понятий, в использовании математической терминологии, в чертежах, выкладках, исправленные после нескольких наводящих вопросов учителя; ученик не справился с применением теории в новой ситуации при выполнении практического задания, но выполнил задания обязательного уровня сложности по данной теме;</w:t>
      </w:r>
    </w:p>
    <w:p w:rsidR="00237042" w:rsidRPr="00677A7C" w:rsidRDefault="00237042" w:rsidP="00C370F3">
      <w:pPr>
        <w:numPr>
          <w:ilvl w:val="0"/>
          <w:numId w:val="3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знании теоретического материала выявлена недостаточная </w:t>
      </w:r>
      <w:proofErr w:type="spell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сформированность</w:t>
      </w:r>
      <w:proofErr w:type="spell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основных умений и навыков.</w:t>
      </w:r>
    </w:p>
    <w:p w:rsidR="00237042" w:rsidRPr="00677A7C" w:rsidRDefault="00237042" w:rsidP="00237042">
      <w:pPr>
        <w:spacing w:after="0" w:line="240" w:lineRule="auto"/>
        <w:ind w:left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Отметка «2» ставится в следующих случаях:</w:t>
      </w:r>
    </w:p>
    <w:p w:rsidR="00237042" w:rsidRPr="00677A7C" w:rsidRDefault="00237042" w:rsidP="00C370F3">
      <w:pPr>
        <w:numPr>
          <w:ilvl w:val="0"/>
          <w:numId w:val="4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Не раскрыто основное содержание учебного материала»</w:t>
      </w:r>
    </w:p>
    <w:p w:rsidR="00237042" w:rsidRPr="00677A7C" w:rsidRDefault="00237042" w:rsidP="00C370F3">
      <w:pPr>
        <w:numPr>
          <w:ilvl w:val="0"/>
          <w:numId w:val="4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Обнаружено незнание или непонимание учеником большей или наиболее важной части учебного материала;</w:t>
      </w:r>
    </w:p>
    <w:p w:rsidR="00237042" w:rsidRPr="00677A7C" w:rsidRDefault="00237042" w:rsidP="00C370F3">
      <w:pPr>
        <w:numPr>
          <w:ilvl w:val="0"/>
          <w:numId w:val="4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Допущены ошибки в определении понятий, при использовании математической терминологии, в рисунках, чертежах или графиках, в </w:t>
      </w:r>
      <w:proofErr w:type="gram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выкладках ,</w:t>
      </w:r>
      <w:proofErr w:type="gram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которые не исправлены после нескольких наводящих вопросов учителя.</w:t>
      </w:r>
    </w:p>
    <w:p w:rsidR="00237042" w:rsidRPr="00677A7C" w:rsidRDefault="00237042" w:rsidP="00237042">
      <w:pPr>
        <w:spacing w:after="0" w:line="240" w:lineRule="auto"/>
        <w:ind w:left="16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Оценка письменных и контрольных работ учащихся</w:t>
      </w:r>
    </w:p>
    <w:p w:rsidR="00237042" w:rsidRPr="00677A7C" w:rsidRDefault="00237042" w:rsidP="00237042">
      <w:pPr>
        <w:spacing w:after="0" w:line="240" w:lineRule="auto"/>
        <w:ind w:left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Отметка «5» ставится, если:</w:t>
      </w:r>
    </w:p>
    <w:p w:rsidR="00237042" w:rsidRPr="00677A7C" w:rsidRDefault="00237042" w:rsidP="00C370F3">
      <w:pPr>
        <w:numPr>
          <w:ilvl w:val="0"/>
          <w:numId w:val="5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выполнена полностью;</w:t>
      </w:r>
    </w:p>
    <w:p w:rsidR="00237042" w:rsidRPr="00677A7C" w:rsidRDefault="00237042" w:rsidP="00C370F3">
      <w:pPr>
        <w:numPr>
          <w:ilvl w:val="0"/>
          <w:numId w:val="5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 логических рассуждениях и обосновании решения нет пробелов и ошибок;</w:t>
      </w:r>
    </w:p>
    <w:p w:rsidR="00237042" w:rsidRPr="00677A7C" w:rsidRDefault="00237042" w:rsidP="00C370F3">
      <w:pPr>
        <w:numPr>
          <w:ilvl w:val="0"/>
          <w:numId w:val="5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 решении нет математических ошибок (возможна одна неточность, описка, не являющаяся следствием незнания или непонимания учебного материала)</w:t>
      </w:r>
    </w:p>
    <w:p w:rsidR="00237042" w:rsidRPr="00677A7C" w:rsidRDefault="00237042" w:rsidP="00237042">
      <w:pPr>
        <w:spacing w:after="0" w:line="240" w:lineRule="auto"/>
        <w:ind w:left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Отметка «4» ставится, если:</w:t>
      </w:r>
    </w:p>
    <w:p w:rsidR="00237042" w:rsidRPr="00677A7C" w:rsidRDefault="00237042" w:rsidP="00C370F3">
      <w:pPr>
        <w:numPr>
          <w:ilvl w:val="0"/>
          <w:numId w:val="6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</w:t>
      </w:r>
    </w:p>
    <w:p w:rsidR="00237042" w:rsidRPr="00677A7C" w:rsidRDefault="00237042" w:rsidP="00C370F3">
      <w:pPr>
        <w:numPr>
          <w:ilvl w:val="0"/>
          <w:numId w:val="6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Допущена одна ошибка или 2-3 недочета в выкладках, чертежах, графиках (если эти виды работы не являлись специальным объектом проверки)</w:t>
      </w:r>
    </w:p>
    <w:p w:rsidR="00237042" w:rsidRPr="00677A7C" w:rsidRDefault="00237042" w:rsidP="00237042">
      <w:pPr>
        <w:spacing w:after="0" w:line="240" w:lineRule="auto"/>
        <w:ind w:left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Отметка «3» ставится, если:</w:t>
      </w:r>
    </w:p>
    <w:p w:rsidR="00237042" w:rsidRPr="00677A7C" w:rsidRDefault="00237042" w:rsidP="00C370F3">
      <w:pPr>
        <w:numPr>
          <w:ilvl w:val="0"/>
          <w:numId w:val="7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Допущены более одной ошибки или более 2-3 недочетов в выкладках, чертежах или графиках, на учащийся владеет обязательными умениями по проверяемой теме.</w:t>
      </w:r>
    </w:p>
    <w:p w:rsidR="00237042" w:rsidRPr="00677A7C" w:rsidRDefault="00237042" w:rsidP="00237042">
      <w:pPr>
        <w:spacing w:after="0" w:line="240" w:lineRule="auto"/>
        <w:ind w:left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Отметка «2» ставится, если:</w:t>
      </w:r>
    </w:p>
    <w:p w:rsidR="00DD4C80" w:rsidRDefault="00237042" w:rsidP="00AE21BB">
      <w:pPr>
        <w:numPr>
          <w:ilvl w:val="0"/>
          <w:numId w:val="8"/>
        </w:numPr>
        <w:spacing w:after="0" w:line="240" w:lineRule="auto"/>
        <w:ind w:left="568"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Допущены существенные ошибки, показавшие, что учащийся не владеет обязательными умениями по данной теме в полной мере</w:t>
      </w:r>
    </w:p>
    <w:p w:rsidR="00AE21BB" w:rsidRDefault="00AE21BB" w:rsidP="00AE21B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E21BB" w:rsidRPr="00AE21BB" w:rsidRDefault="00AE21BB" w:rsidP="00AE21B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97E1A" w:rsidRDefault="00397E1A" w:rsidP="00397E1A">
      <w:pPr>
        <w:rPr>
          <w:b/>
          <w:color w:val="000000"/>
          <w:sz w:val="32"/>
        </w:rPr>
      </w:pPr>
    </w:p>
    <w:p w:rsidR="00397E1A" w:rsidRDefault="00397E1A" w:rsidP="00397E1A">
      <w:pPr>
        <w:rPr>
          <w:b/>
          <w:color w:val="000000"/>
          <w:sz w:val="32"/>
        </w:rPr>
      </w:pPr>
    </w:p>
    <w:p w:rsidR="00397E1A" w:rsidRDefault="00397E1A" w:rsidP="00397E1A">
      <w:pPr>
        <w:rPr>
          <w:b/>
          <w:color w:val="000000"/>
          <w:sz w:val="32"/>
        </w:rPr>
      </w:pPr>
    </w:p>
    <w:p w:rsidR="00F569D7" w:rsidRDefault="00F569D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A0047" w:rsidRPr="00397E1A" w:rsidRDefault="00DA0047" w:rsidP="00397E1A">
      <w:pPr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24"/>
        </w:rPr>
      </w:pPr>
      <w:r w:rsidRPr="000F4FAF">
        <w:rPr>
          <w:rFonts w:ascii="Times New Roman" w:hAnsi="Times New Roman" w:cs="Times New Roman"/>
          <w:b/>
          <w:sz w:val="24"/>
          <w:szCs w:val="24"/>
        </w:rPr>
        <w:lastRenderedPageBreak/>
        <w:t>Оценочный материал</w:t>
      </w:r>
    </w:p>
    <w:p w:rsidR="00DA0047" w:rsidRPr="005E594C" w:rsidRDefault="00DA0047" w:rsidP="00DA0047">
      <w:pPr>
        <w:pStyle w:val="a9"/>
        <w:spacing w:before="0" w:beforeAutospacing="0" w:after="150" w:afterAutospacing="0"/>
        <w:jc w:val="center"/>
        <w:rPr>
          <w:b/>
          <w:color w:val="000000"/>
        </w:rPr>
      </w:pPr>
      <w:r w:rsidRPr="005E594C">
        <w:rPr>
          <w:b/>
          <w:color w:val="000000"/>
        </w:rPr>
        <w:t>Ко</w:t>
      </w:r>
      <w:r>
        <w:rPr>
          <w:b/>
          <w:color w:val="000000"/>
        </w:rPr>
        <w:t xml:space="preserve">нтрольные работы по математике </w:t>
      </w:r>
    </w:p>
    <w:p w:rsidR="00DA0047" w:rsidRPr="005E594C" w:rsidRDefault="00DA0047" w:rsidP="00DA0047">
      <w:pPr>
        <w:pStyle w:val="a9"/>
        <w:spacing w:before="0" w:beforeAutospacing="0" w:after="150" w:afterAutospacing="0"/>
        <w:jc w:val="center"/>
        <w:rPr>
          <w:b/>
          <w:color w:val="000000"/>
        </w:rPr>
      </w:pPr>
      <w:r w:rsidRPr="005E594C">
        <w:rPr>
          <w:b/>
          <w:color w:val="000000"/>
        </w:rPr>
        <w:t>для учащихся 11 класса</w:t>
      </w:r>
    </w:p>
    <w:p w:rsidR="00DA0047" w:rsidRDefault="00DA0047" w:rsidP="00DA0047">
      <w:pPr>
        <w:jc w:val="center"/>
        <w:rPr>
          <w:rFonts w:ascii="Times New Roman" w:eastAsia="Calibri" w:hAnsi="Times New Roman" w:cs="Times New Roman"/>
          <w:b/>
          <w:color w:val="000000"/>
          <w:sz w:val="32"/>
          <w:szCs w:val="24"/>
        </w:rPr>
      </w:pPr>
      <w:r w:rsidRPr="00986E60">
        <w:rPr>
          <w:rFonts w:ascii="Times New Roman" w:eastAsia="Calibri" w:hAnsi="Times New Roman" w:cs="Times New Roman"/>
          <w:b/>
          <w:color w:val="000000"/>
          <w:sz w:val="32"/>
          <w:szCs w:val="24"/>
        </w:rPr>
        <w:t>Входная контрольная работа в 11 классе по математике в формате ЕГЭ</w:t>
      </w:r>
    </w:p>
    <w:p w:rsidR="00DA0047" w:rsidRPr="00E77169" w:rsidRDefault="00DA0047" w:rsidP="00DA0047">
      <w:pPr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77169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1 вариант</w:t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1. Задание 1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Футболка стоила 800 рублей. После снижения цены она стала стоить 680 рублей. На сколько процентов была снижена цена на футболку?</w:t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2. Задание 2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На диаграмме показана среднемесячная температура воздуха в Екатеринбурге (Свердловске) за каждый месяц 1973 года. По горизонтали указываются месяцы, по вертикали — температура в градусах Цельсия. Определите по диаграмме разность между наибольшей и наименьшей среднемесячными температурами в 1973 году. Ответ дайте в градусах Цельсия.</w:t>
      </w:r>
    </w:p>
    <w:p w:rsidR="00DA0047" w:rsidRPr="00E77169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3095625" cy="1844972"/>
            <wp:effectExtent l="19050" t="0" r="9525" b="0"/>
            <wp:docPr id="4" name="Рисунок 4" descr="https://math-ege.sdamgia.ru/get_file?id=3756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ath-ege.sdamgia.ru/get_file?id=37563&amp;png=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844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3. Задание 3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Найдите площадь треугольника, вершины которого имеют координаты (1; 6), (9; 6), (9; 9).</w:t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4. Задание 4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Две фабрики выпускают одинаковые стекла для автомобильных фар. Первая фабрика выпускает 45% этих стекол, вторая — 55%. Первая фабрика выпускает 3% бракованных стекол, а вторая — 1%. Найдите вероятность того, что случайно купленное в магазине стекло окажется бракованным.</w:t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5. Задание 5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Найдите корни уравнения: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314450" cy="428625"/>
            <wp:effectExtent l="19050" t="0" r="0" b="0"/>
            <wp:docPr id="5" name="Рисунок 5" descr="https://ege.sdamgia.ru/formula/d1/d17fcea8457b601ebd38b519ac8c01d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ege.sdamgia.ru/formula/d1/d17fcea8457b601ebd38b519ac8c01d8p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77169">
        <w:rPr>
          <w:rFonts w:ascii="Times New Roman" w:eastAsia="Times New Roman" w:hAnsi="Times New Roman" w:cs="Times New Roman"/>
          <w:color w:val="000000"/>
        </w:rPr>
        <w:t> В ответ запишите наибольший отрицательный корень.</w:t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6. Задание 6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200150" cy="1143000"/>
            <wp:effectExtent l="19050" t="0" r="0" b="0"/>
            <wp:docPr id="9" name="Рисунок 9" descr="https://math-ege.sdamgia.ru/get_file?id=29605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ath-ege.sdamgia.ru/get_file?id=29605&amp;png=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77169">
        <w:rPr>
          <w:rFonts w:ascii="Times New Roman" w:eastAsia="Times New Roman" w:hAnsi="Times New Roman" w:cs="Times New Roman"/>
          <w:color w:val="000000"/>
        </w:rPr>
        <w:t>Найдите площадь квадрата, если его диагональ равна 1.</w:t>
      </w:r>
    </w:p>
    <w:p w:rsidR="00DA0047" w:rsidRPr="00E77169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E77169">
        <w:rPr>
          <w:rFonts w:ascii="Verdana" w:eastAsia="Times New Roman" w:hAnsi="Verdana" w:cs="Times New Roman"/>
          <w:b/>
          <w:bCs/>
          <w:color w:val="000000"/>
          <w:sz w:val="18"/>
        </w:rPr>
        <w:t>7. Задание 13 </w:t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а) Решите уравнение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800225" cy="238125"/>
            <wp:effectExtent l="19050" t="0" r="9525" b="0"/>
            <wp:docPr id="16" name="Рисунок 10" descr="https://ege.sdamgia.ru/formula/eb/eb5207efd9f46aee0a494ff96c68046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ege.sdamgia.ru/formula/eb/eb5207efd9f46aee0a494ff96c680466p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E77169">
        <w:rPr>
          <w:rFonts w:ascii="Times New Roman" w:eastAsia="Times New Roman" w:hAnsi="Times New Roman" w:cs="Times New Roman"/>
          <w:color w:val="000000"/>
        </w:rPr>
        <w:t>б) Укажите корни, принадлежащие отрезку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647700" cy="190500"/>
            <wp:effectExtent l="19050" t="0" r="0" b="0"/>
            <wp:docPr id="17" name="Рисунок 17" descr="https://ege.sdamgia.ru/formula/6d/6df25ba6b644c7091aa6c7042a1a6ef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ege.sdamgia.ru/formula/6d/6df25ba6b644c7091aa6c7042a1a6ef7p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E77169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</w:p>
    <w:p w:rsidR="00DA0047" w:rsidRPr="00677A7C" w:rsidRDefault="00DA0047" w:rsidP="00DA0047">
      <w:pPr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>2 вариант</w:t>
      </w:r>
    </w:p>
    <w:p w:rsidR="00DA0047" w:rsidRPr="00677A7C" w:rsidRDefault="00DA0047" w:rsidP="00DA0047">
      <w:pPr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677A7C">
        <w:rPr>
          <w:rFonts w:ascii="Times New Roman" w:eastAsia="Calibri" w:hAnsi="Times New Roman" w:cs="Times New Roman"/>
          <w:b/>
          <w:color w:val="000000"/>
          <w:sz w:val="24"/>
          <w:szCs w:val="24"/>
        </w:rPr>
        <w:lastRenderedPageBreak/>
        <w:t>1.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Таксист за месяц проехал 6000 км. Стоимость 1 литра бензина 20 рублей. Средний расход бензина на 100 км составляет 9 л. Сколько рублей потратил таксист на бензин за этот месяц?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На рисунке жирными точками показана среднемесячная температура воздуха в Сочи за каждый месяц 1920 года. По горизонтали указываются месяцы, по вертикали — температура в градусах Цельсия. Для наглядности жирные точки соединены линией. Определите по рисунку наименьшую среднемесячную температуру в период с мая по декабрь 1920 года. Ответ дайте в градусах Цельсия.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2568153" cy="1447800"/>
            <wp:effectExtent l="19050" t="0" r="3597" b="0"/>
            <wp:docPr id="18" name="Рисунок 1" descr="C832CC25041781D84DFA41947513F25B/simg1_12580439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832CC25041781D84DFA41947513F25B/simg1_1258043976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153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случайном эксперименте бросают две игральные кости. Найдите вероятность того, что в сумме выпадет 6 очков. Результат округлите до сотых.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Найдите значение выражения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1839595" cy="346710"/>
            <wp:effectExtent l="0" t="0" r="0" b="0"/>
            <wp:docPr id="19" name="Рисунок 540" descr="\sqrt{32}\cos^2{\frac{3\pi}{8}}-\sqrt{32}\sin^2{\frac{3\pi}{8}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0" descr="\sqrt{32}\cos^2{\frac{3\pi}{8}}-\sqrt{32}\sin^2{\frac{3\pi}{8}}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34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.Расстояние от наблюдателя, находящегося на небольшой высоте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147320" cy="147320"/>
            <wp:effectExtent l="19050" t="0" r="0" b="0"/>
            <wp:docPr id="20" name="Рисунок 666" descr="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6" descr="h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" cy="14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километров над </w:t>
      </w:r>
      <w:proofErr w:type="spell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землeй</w:t>
      </w:r>
      <w:proofErr w:type="spell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до наблюдаемой им линии горизонта вычисляется по формуле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715010" cy="178435"/>
            <wp:effectExtent l="19050" t="0" r="8890" b="0"/>
            <wp:docPr id="21" name="Рисунок 667" descr="l = \sqrt{2Rh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7" descr="l = \sqrt{2Rh}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" cy="17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где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662305" cy="147320"/>
            <wp:effectExtent l="19050" t="0" r="4445" b="0"/>
            <wp:docPr id="22" name="Рисунок 668" descr="R = 6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8" descr="R = 640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05" cy="14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(км) — радиус Земли. С какой высоты горизонт виден на расстоянии 136 километров? Ответ выразите в километрах.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 помощь садовому насосу, перекачивающему 9 литров воды за 1 минуту, подключили второй насос, перекачивающий тот же объем воды за 3 минуты. Сколько минут эти два насоса должны работать совместно, чтобы перекачать 24 литра воды?</w:t>
      </w:r>
    </w:p>
    <w:p w:rsidR="00DA0047" w:rsidRPr="00677A7C" w:rsidRDefault="00DA0047" w:rsidP="00DA0047">
      <w:pPr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7.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а) Решите уравнение 7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sin</w:t>
      </w:r>
      <w:r w:rsidRPr="00677A7C">
        <w:rPr>
          <w:rFonts w:ascii="Times New Roman" w:eastAsia="Calibri" w:hAnsi="Times New Roman" w:cs="Times New Roman"/>
          <w:color w:val="000000"/>
          <w:position w:val="-4"/>
          <w:sz w:val="24"/>
          <w:szCs w:val="24"/>
          <w:lang w:val="en-US"/>
        </w:rPr>
        <w:object w:dxaOrig="160" w:dyaOrig="300">
          <v:shape id="_x0000_i1030" type="#_x0000_t75" style="width:8.25pt;height:15.75pt" o:ole="">
            <v:imagedata r:id="rId25" o:title=""/>
          </v:shape>
          <o:OLEObject Type="Embed" ProgID="Equation.3" ShapeID="_x0000_i1030" DrawAspect="Content" ObjectID="_1755693341" r:id="rId26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х + 4</w:t>
      </w:r>
      <w:proofErr w:type="spellStart"/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sinxcosx</w:t>
      </w:r>
      <w:proofErr w:type="spellEnd"/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– 3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cos</w:t>
      </w:r>
      <w:r w:rsidRPr="00677A7C">
        <w:rPr>
          <w:rFonts w:ascii="Times New Roman" w:eastAsia="Calibri" w:hAnsi="Times New Roman" w:cs="Times New Roman"/>
          <w:color w:val="000000"/>
          <w:position w:val="-4"/>
          <w:sz w:val="24"/>
          <w:szCs w:val="24"/>
          <w:lang w:val="en-US"/>
        </w:rPr>
        <w:object w:dxaOrig="160" w:dyaOrig="300">
          <v:shape id="_x0000_i1031" type="#_x0000_t75" style="width:8.25pt;height:15.75pt" o:ole="">
            <v:imagedata r:id="rId27" o:title=""/>
          </v:shape>
          <o:OLEObject Type="Embed" ProgID="Equation.3" ShapeID="_x0000_i1031" DrawAspect="Content" ObjectID="_1755693342" r:id="rId28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x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= 0.</w:t>
      </w:r>
    </w:p>
    <w:p w:rsidR="00DA0047" w:rsidRDefault="00DA0047" w:rsidP="00DA0047">
      <w:pPr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      б) Укажите корни, принадлежащие отрезку  </w:t>
      </w:r>
      <w:r w:rsidRPr="00677A7C">
        <w:rPr>
          <w:rFonts w:ascii="Times New Roman" w:eastAsia="Calibri" w:hAnsi="Times New Roman" w:cs="Times New Roman"/>
          <w:color w:val="000000"/>
          <w:position w:val="-28"/>
          <w:sz w:val="24"/>
          <w:szCs w:val="24"/>
        </w:rPr>
        <w:object w:dxaOrig="1020" w:dyaOrig="680">
          <v:shape id="_x0000_i1032" type="#_x0000_t75" style="width:51.75pt;height:34.5pt" o:ole="">
            <v:imagedata r:id="rId29" o:title=""/>
          </v:shape>
          <o:OLEObject Type="Embed" ProgID="Equation.3" ShapeID="_x0000_i1032" DrawAspect="Content" ObjectID="_1755693343" r:id="rId30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.</w:t>
      </w:r>
    </w:p>
    <w:p w:rsidR="00DA0047" w:rsidRPr="00986E60" w:rsidRDefault="00DA0047" w:rsidP="00DA0047">
      <w:pPr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DA0047" w:rsidRPr="00677A7C" w:rsidRDefault="00DA0047" w:rsidP="00DA0047">
      <w:pPr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>3 вариант</w:t>
      </w:r>
    </w:p>
    <w:p w:rsidR="00DA0047" w:rsidRPr="00677A7C" w:rsidRDefault="00DA0047" w:rsidP="00DA0047">
      <w:pPr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1.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Таксист за месяц проехал 6000 км. Стоимость 1 литра бензина 23 рублей. Средний расход бензина на 100 км составляет 8 л. Сколько рублей потратил таксист на бензин за этот месяц?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На рисунке жирными точками показана цена никеля на момент закрытия биржевых торгов во все рабочие дни с 6 по 20 мая 2009 года. По горизонтали указываются числа месяца, по вертикали — цена тонны никеля в долларах США. Для наглядности жирные точки на рисунке соединены линией. Определите по рисунку наименьшую цену никеля на момент закрытия торгов в период с 7 по 15 мая (в долларах США за тонну).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2270125" cy="1471295"/>
            <wp:effectExtent l="19050" t="0" r="0" b="0"/>
            <wp:docPr id="23" name="Рисунок 3" descr="MA.E10.B2.225/innerimg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MA.E10.B2.225/innerimg0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1471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 случайном эксперименте бросают три игральные кости. Найдите вероятность того, что в сумме выпадет 15 очков. Результат округлите до сотых.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.Найдите значение выражения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1839595" cy="346710"/>
            <wp:effectExtent l="0" t="0" r="0" b="0"/>
            <wp:docPr id="29" name="Рисунок 543" descr="\sqrt{32}\cos^2{\frac{5\pi}{8}}-\sqrt{32}\sin^2{\frac{5\pi}{8}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3" descr="\sqrt{32}\cos^2{\frac{5\pi}{8}}-\sqrt{32}\sin^2{\frac{5\pi}{8}}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34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Расстояние от наблюдателя, находящегося на небольшой высоте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147320" cy="147320"/>
            <wp:effectExtent l="19050" t="0" r="0" b="0"/>
            <wp:docPr id="30" name="Рисунок 645" descr="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5" descr="h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" cy="14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километров над </w:t>
      </w:r>
      <w:proofErr w:type="spellStart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землeй</w:t>
      </w:r>
      <w:proofErr w:type="spellEnd"/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до наблюдаемой им линии горизонта вычисляется по формуле 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715010" cy="178435"/>
            <wp:effectExtent l="19050" t="0" r="8890" b="0"/>
            <wp:docPr id="31" name="Рисунок 646" descr="l = \sqrt{2Rh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6" descr="l = \sqrt{2Rh}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" cy="17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, где</w:t>
      </w:r>
      <w:r w:rsidRPr="00677A7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662305" cy="147320"/>
            <wp:effectExtent l="19050" t="0" r="4445" b="0"/>
            <wp:docPr id="32" name="Рисунок 647" descr="R = 6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7" descr="R = 640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05" cy="14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(км) — радиус Земли. С какой высоты горизонт виден на расстоянии четыре километра? Ответ выразите в километрах.</w:t>
      </w:r>
    </w:p>
    <w:p w:rsidR="00DA0047" w:rsidRPr="00677A7C" w:rsidRDefault="00DA0047" w:rsidP="00DA00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>В помощь садовому насосу, перекачивающему 8 литров воды за 3 минуты, подключили второй насос, перекачивающий тот же объем воды за 6 минут. Сколько минут эти два насоса должны работать совместно, чтобы перекачать 36 литров воды?</w:t>
      </w:r>
    </w:p>
    <w:p w:rsidR="00DA0047" w:rsidRPr="00677A7C" w:rsidRDefault="00DA0047" w:rsidP="00DA0047">
      <w:pPr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7. 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а) Решите уравнение 2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cos</w:t>
      </w:r>
      <w:r w:rsidRPr="00677A7C">
        <w:rPr>
          <w:rFonts w:ascii="Times New Roman" w:eastAsia="Calibri" w:hAnsi="Times New Roman" w:cs="Times New Roman"/>
          <w:color w:val="000000"/>
          <w:position w:val="-4"/>
          <w:sz w:val="24"/>
          <w:szCs w:val="24"/>
          <w:lang w:val="en-US"/>
        </w:rPr>
        <w:object w:dxaOrig="160" w:dyaOrig="300">
          <v:shape id="_x0000_i1033" type="#_x0000_t75" style="width:8.25pt;height:15.75pt" o:ole="">
            <v:imagedata r:id="rId25" o:title=""/>
          </v:shape>
          <o:OLEObject Type="Embed" ProgID="Equation.3" ShapeID="_x0000_i1033" DrawAspect="Content" ObjectID="_1755693344" r:id="rId33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х  =  </w:t>
      </w:r>
      <w:r w:rsidRPr="00677A7C">
        <w:rPr>
          <w:rFonts w:ascii="Times New Roman" w:eastAsia="Calibri" w:hAnsi="Times New Roman" w:cs="Times New Roman"/>
          <w:color w:val="000000"/>
          <w:position w:val="-8"/>
          <w:sz w:val="24"/>
          <w:szCs w:val="24"/>
        </w:rPr>
        <w:object w:dxaOrig="360" w:dyaOrig="360">
          <v:shape id="_x0000_i1034" type="#_x0000_t75" style="width:19.5pt;height:19.5pt" o:ole="">
            <v:imagedata r:id="rId34" o:title=""/>
          </v:shape>
          <o:OLEObject Type="Embed" ProgID="Equation.3" ShapeID="_x0000_i1034" DrawAspect="Content" ObjectID="_1755693345" r:id="rId35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sin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(</w:t>
      </w:r>
      <w:r w:rsidRPr="00677A7C">
        <w:rPr>
          <w:rFonts w:ascii="Times New Roman" w:eastAsia="Calibri" w:hAnsi="Times New Roman" w:cs="Times New Roman"/>
          <w:color w:val="000000"/>
          <w:position w:val="-24"/>
          <w:sz w:val="24"/>
          <w:szCs w:val="24"/>
        </w:rPr>
        <w:object w:dxaOrig="380" w:dyaOrig="620">
          <v:shape id="_x0000_i1035" type="#_x0000_t75" style="width:19.5pt;height:31.5pt" o:ole="">
            <v:imagedata r:id="rId36" o:title=""/>
          </v:shape>
          <o:OLEObject Type="Embed" ProgID="Equation.3" ShapeID="_x0000_i1035" DrawAspect="Content" ObjectID="_1755693346" r:id="rId37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–  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x</w: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).</w:t>
      </w:r>
    </w:p>
    <w:p w:rsidR="00DA0047" w:rsidRPr="00677A7C" w:rsidRDefault="00DA0047" w:rsidP="00DA0047">
      <w:pPr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      б) Укажите корни, принадлежащие отрезку  </w:t>
      </w:r>
      <w:r w:rsidRPr="00677A7C">
        <w:rPr>
          <w:rFonts w:ascii="Times New Roman" w:eastAsia="Calibri" w:hAnsi="Times New Roman" w:cs="Times New Roman"/>
          <w:color w:val="000000"/>
          <w:position w:val="-28"/>
          <w:sz w:val="24"/>
          <w:szCs w:val="24"/>
        </w:rPr>
        <w:object w:dxaOrig="920" w:dyaOrig="680">
          <v:shape id="_x0000_i1036" type="#_x0000_t75" style="width:45.75pt;height:34.5pt" o:ole="">
            <v:imagedata r:id="rId38" o:title=""/>
          </v:shape>
          <o:OLEObject Type="Embed" ProgID="Equation.3" ShapeID="_x0000_i1036" DrawAspect="Content" ObjectID="_1755693347" r:id="rId39"/>
        </w:object>
      </w:r>
      <w:r w:rsidRPr="00677A7C">
        <w:rPr>
          <w:rFonts w:ascii="Times New Roman" w:eastAsia="Calibri" w:hAnsi="Times New Roman" w:cs="Times New Roman"/>
          <w:color w:val="000000"/>
          <w:sz w:val="24"/>
          <w:szCs w:val="24"/>
        </w:rPr>
        <w:t>.</w:t>
      </w:r>
    </w:p>
    <w:p w:rsidR="00DA0047" w:rsidRPr="00E77169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77169">
        <w:rPr>
          <w:rFonts w:ascii="Times New Roman" w:hAnsi="Times New Roman" w:cs="Times New Roman"/>
          <w:b/>
          <w:sz w:val="24"/>
          <w:szCs w:val="24"/>
          <w:u w:val="single"/>
        </w:rPr>
        <w:t>СИСТЕМА ОЦЕНИВАНИЯ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Задания 1-6 оцениваются в 1 балл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Задание 7 оценивается в 2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- 8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-6-7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- 4-5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- 3 балла</w:t>
      </w:r>
    </w:p>
    <w:p w:rsidR="00DA0047" w:rsidRDefault="00DA0047" w:rsidP="00DA0047">
      <w:pPr>
        <w:pStyle w:val="a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A0047" w:rsidRDefault="00DA0047" w:rsidP="00DA0047">
      <w:pPr>
        <w:pStyle w:val="a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Кодификатор</w:t>
      </w:r>
    </w:p>
    <w:tbl>
      <w:tblPr>
        <w:tblStyle w:val="a4"/>
        <w:tblW w:w="10156" w:type="dxa"/>
        <w:tblLook w:val="04A0" w:firstRow="1" w:lastRow="0" w:firstColumn="1" w:lastColumn="0" w:noHBand="0" w:noVBand="1"/>
      </w:tblPr>
      <w:tblGrid>
        <w:gridCol w:w="1501"/>
        <w:gridCol w:w="8655"/>
      </w:tblGrid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Номер задания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Проверяемое умение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sz w:val="24"/>
                <w:szCs w:val="24"/>
              </w:rPr>
              <w:t>Умение использовать приобретенные знания и умения в практической деятельности и повседневной жизни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Умение работать с графиком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Умение находить вероятность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sz w:val="24"/>
                <w:szCs w:val="24"/>
              </w:rPr>
              <w:t>Умение выполнять преобразования выражений, содержащих тригонометрические функции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проводить по известным формулам и правилам преобразования буквенных выражений, содержащих алгебраические дроби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6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моделировать реальные ситуации на языке алгебры, составлять уравнения и неравенства по условию задачи, исследовать построенные модели с помощью аппарата алгебры</w:t>
            </w:r>
          </w:p>
        </w:tc>
      </w:tr>
      <w:tr w:rsidR="00DA0047" w:rsidRPr="00F7165D" w:rsidTr="00DA0047">
        <w:tc>
          <w:tcPr>
            <w:tcW w:w="1501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8655" w:type="dxa"/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sz w:val="24"/>
                <w:szCs w:val="24"/>
              </w:rPr>
              <w:t>Умение решать тригонометрические уравнения</w:t>
            </w:r>
          </w:p>
        </w:tc>
      </w:tr>
    </w:tbl>
    <w:p w:rsidR="00DA0047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Контрольная работа за 1 полугодие</w:t>
      </w:r>
    </w:p>
    <w:p w:rsidR="00DA0047" w:rsidRPr="00C92CF6" w:rsidRDefault="00DA0047" w:rsidP="00DA00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2CF6">
        <w:rPr>
          <w:rFonts w:ascii="Times New Roman" w:hAnsi="Times New Roman" w:cs="Times New Roman"/>
          <w:b/>
          <w:sz w:val="28"/>
          <w:szCs w:val="28"/>
        </w:rPr>
        <w:t>1 вариант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1.  Найдите значение выражения    </w:t>
      </w:r>
      <w:r w:rsidRPr="00C92CF6">
        <w:rPr>
          <w:rFonts w:ascii="Times New Roman" w:hAnsi="Times New Roman" w:cs="Times New Roman"/>
          <w:position w:val="-24"/>
        </w:rPr>
        <w:object w:dxaOrig="1100" w:dyaOrig="620">
          <v:shape id="_x0000_i1037" type="#_x0000_t75" style="width:54.75pt;height:30.75pt" o:ole="">
            <v:imagedata r:id="rId40" o:title=""/>
          </v:shape>
          <o:OLEObject Type="Embed" ProgID="Equation.3" ShapeID="_x0000_i1037" DrawAspect="Content" ObjectID="_1755693348" r:id="rId41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2.  Найдите значение выражения   </w:t>
      </w:r>
      <w:r w:rsidRPr="00C92CF6">
        <w:rPr>
          <w:rFonts w:ascii="Times New Roman" w:hAnsi="Times New Roman" w:cs="Times New Roman"/>
          <w:position w:val="-28"/>
        </w:rPr>
        <w:object w:dxaOrig="859" w:dyaOrig="700">
          <v:shape id="_x0000_i1038" type="#_x0000_t75" style="width:42.75pt;height:35.25pt" o:ole="">
            <v:imagedata r:id="rId42" o:title=""/>
          </v:shape>
          <o:OLEObject Type="Embed" ProgID="Equation.3" ShapeID="_x0000_i1038" DrawAspect="Content" ObjectID="_1755693349" r:id="rId43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3. Одна поездка в маршрутном такси стоит 20 рублей. Какое наибольшее число поездок можно будет совершить на 1500 рублей после повышения цены проезда на 20 %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4. Найдите  </w:t>
      </w:r>
      <w:r w:rsidRPr="00C92CF6">
        <w:rPr>
          <w:rFonts w:ascii="Times New Roman" w:hAnsi="Times New Roman" w:cs="Times New Roman"/>
          <w:position w:val="-6"/>
        </w:rPr>
        <w:object w:dxaOrig="560" w:dyaOrig="220">
          <v:shape id="_x0000_i1039" type="#_x0000_t75" style="width:27.75pt;height:11.25pt" o:ole="">
            <v:imagedata r:id="rId44" o:title=""/>
          </v:shape>
          <o:OLEObject Type="Embed" ProgID="Equation.3" ShapeID="_x0000_i1039" DrawAspect="Content" ObjectID="_1755693350" r:id="rId45"/>
        </w:object>
      </w:r>
      <w:r w:rsidRPr="00C92CF6">
        <w:rPr>
          <w:rFonts w:ascii="Times New Roman" w:hAnsi="Times New Roman" w:cs="Times New Roman"/>
        </w:rPr>
        <w:t xml:space="preserve">, если </w:t>
      </w:r>
      <w:r w:rsidRPr="00C92CF6">
        <w:rPr>
          <w:rFonts w:ascii="Times New Roman" w:hAnsi="Times New Roman" w:cs="Times New Roman"/>
          <w:position w:val="-6"/>
        </w:rPr>
        <w:object w:dxaOrig="2480" w:dyaOrig="320">
          <v:shape id="_x0000_i1040" type="#_x0000_t75" style="width:123.75pt;height:15.75pt" o:ole="">
            <v:imagedata r:id="rId46" o:title=""/>
          </v:shape>
          <o:OLEObject Type="Embed" ProgID="Equation.3" ShapeID="_x0000_i1040" DrawAspect="Content" ObjectID="_1755693351" r:id="rId47"/>
        </w:object>
      </w:r>
      <w:r w:rsidRPr="00C92CF6">
        <w:rPr>
          <w:rFonts w:ascii="Times New Roman" w:hAnsi="Times New Roman" w:cs="Times New Roman"/>
        </w:rPr>
        <w:t xml:space="preserve">   и  </w:t>
      </w:r>
      <w:r w:rsidRPr="00C92CF6">
        <w:rPr>
          <w:rFonts w:ascii="Times New Roman" w:hAnsi="Times New Roman" w:cs="Times New Roman"/>
          <w:position w:val="-6"/>
        </w:rPr>
        <w:object w:dxaOrig="560" w:dyaOrig="279">
          <v:shape id="_x0000_i1041" type="#_x0000_t75" style="width:27.75pt;height:14.25pt" o:ole="">
            <v:imagedata r:id="rId48" o:title=""/>
          </v:shape>
          <o:OLEObject Type="Embed" ProgID="Equation.3" ShapeID="_x0000_i1041" DrawAspect="Content" ObjectID="_1755693352" r:id="rId49"/>
        </w:object>
      </w:r>
      <w:r w:rsidRPr="00C92CF6">
        <w:rPr>
          <w:rFonts w:ascii="Times New Roman" w:hAnsi="Times New Roman" w:cs="Times New Roman"/>
        </w:rPr>
        <w:t xml:space="preserve">, </w:t>
      </w:r>
      <w:r w:rsidRPr="00C92CF6">
        <w:rPr>
          <w:rFonts w:ascii="Times New Roman" w:hAnsi="Times New Roman" w:cs="Times New Roman"/>
          <w:position w:val="-6"/>
        </w:rPr>
        <w:object w:dxaOrig="560" w:dyaOrig="279">
          <v:shape id="_x0000_i1042" type="#_x0000_t75" style="width:27.75pt;height:14.25pt" o:ole="">
            <v:imagedata r:id="rId50" o:title=""/>
          </v:shape>
          <o:OLEObject Type="Embed" ProgID="Equation.3" ShapeID="_x0000_i1042" DrawAspect="Content" ObjectID="_1755693353" r:id="rId51"/>
        </w:object>
      </w:r>
      <w:r w:rsidRPr="00C92CF6">
        <w:rPr>
          <w:rFonts w:ascii="Times New Roman" w:hAnsi="Times New Roman" w:cs="Times New Roman"/>
        </w:rPr>
        <w:t xml:space="preserve">, </w:t>
      </w:r>
      <w:r w:rsidRPr="00C92CF6">
        <w:rPr>
          <w:rFonts w:ascii="Times New Roman" w:hAnsi="Times New Roman" w:cs="Times New Roman"/>
          <w:position w:val="-8"/>
        </w:rPr>
        <w:object w:dxaOrig="840" w:dyaOrig="360">
          <v:shape id="_x0000_i1043" type="#_x0000_t75" style="width:42pt;height:18.75pt" o:ole="">
            <v:imagedata r:id="rId52" o:title=""/>
          </v:shape>
          <o:OLEObject Type="Embed" ProgID="Equation.3" ShapeID="_x0000_i1043" DrawAspect="Content" ObjectID="_1755693354" r:id="rId53"/>
        </w:object>
      </w:r>
      <w:r w:rsidRPr="00C92CF6">
        <w:rPr>
          <w:rFonts w:ascii="Times New Roman" w:hAnsi="Times New Roman" w:cs="Times New Roman"/>
        </w:rPr>
        <w:t>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5. Найдите   </w:t>
      </w:r>
      <w:r w:rsidRPr="00C92CF6">
        <w:rPr>
          <w:rFonts w:ascii="Times New Roman" w:hAnsi="Times New Roman" w:cs="Times New Roman"/>
          <w:position w:val="-6"/>
        </w:rPr>
        <w:object w:dxaOrig="1320" w:dyaOrig="340">
          <v:shape id="_x0000_i1044" type="#_x0000_t75" style="width:66pt;height:17.25pt" o:ole="">
            <v:imagedata r:id="rId54" o:title=""/>
          </v:shape>
          <o:OLEObject Type="Embed" ProgID="Equation.3" ShapeID="_x0000_i1044" DrawAspect="Content" ObjectID="_1755693355" r:id="rId55"/>
        </w:object>
      </w:r>
      <w:r w:rsidRPr="00C92CF6">
        <w:rPr>
          <w:rFonts w:ascii="Times New Roman" w:hAnsi="Times New Roman" w:cs="Times New Roman"/>
        </w:rPr>
        <w:t>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6. Автомобиль расходует </w:t>
      </w:r>
      <w:smartTag w:uri="urn:schemas-microsoft-com:office:smarttags" w:element="metricconverter">
        <w:smartTagPr>
          <w:attr w:name="ProductID" w:val="9 л"/>
        </w:smartTagPr>
        <w:r w:rsidRPr="00C92CF6">
          <w:rPr>
            <w:rFonts w:ascii="Times New Roman" w:hAnsi="Times New Roman" w:cs="Times New Roman"/>
          </w:rPr>
          <w:t>9 л</w:t>
        </w:r>
      </w:smartTag>
      <w:r w:rsidRPr="00C92CF6">
        <w:rPr>
          <w:rFonts w:ascii="Times New Roman" w:hAnsi="Times New Roman" w:cs="Times New Roman"/>
        </w:rPr>
        <w:t xml:space="preserve"> бензина на </w:t>
      </w:r>
      <w:smartTag w:uri="urn:schemas-microsoft-com:office:smarttags" w:element="metricconverter">
        <w:smartTagPr>
          <w:attr w:name="ProductID" w:val="100 км"/>
        </w:smartTagPr>
        <w:r w:rsidRPr="00C92CF6">
          <w:rPr>
            <w:rFonts w:ascii="Times New Roman" w:hAnsi="Times New Roman" w:cs="Times New Roman"/>
          </w:rPr>
          <w:t>100 км</w:t>
        </w:r>
      </w:smartTag>
      <w:r w:rsidRPr="00C92CF6">
        <w:rPr>
          <w:rFonts w:ascii="Times New Roman" w:hAnsi="Times New Roman" w:cs="Times New Roman"/>
        </w:rPr>
        <w:t xml:space="preserve"> пути, а цена бензина – 26 рублей за литр. Сколько рублей потратил автомобилист на путь длиной </w:t>
      </w:r>
      <w:smartTag w:uri="urn:schemas-microsoft-com:office:smarttags" w:element="metricconverter">
        <w:smartTagPr>
          <w:attr w:name="ProductID" w:val="2600 км"/>
        </w:smartTagPr>
        <w:r w:rsidRPr="00C92CF6">
          <w:rPr>
            <w:rFonts w:ascii="Times New Roman" w:hAnsi="Times New Roman" w:cs="Times New Roman"/>
          </w:rPr>
          <w:t>2600 км</w:t>
        </w:r>
      </w:smartTag>
      <w:r w:rsidRPr="00C92CF6">
        <w:rPr>
          <w:rFonts w:ascii="Times New Roman" w:hAnsi="Times New Roman" w:cs="Times New Roman"/>
        </w:rPr>
        <w:t>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7. Найдите меньший корень уравнения     </w:t>
      </w:r>
      <w:r w:rsidRPr="00C92CF6">
        <w:rPr>
          <w:rFonts w:ascii="Times New Roman" w:hAnsi="Times New Roman" w:cs="Times New Roman"/>
          <w:position w:val="-6"/>
        </w:rPr>
        <w:object w:dxaOrig="1500" w:dyaOrig="320">
          <v:shape id="_x0000_i1045" type="#_x0000_t75" style="width:75pt;height:15.75pt" o:ole="">
            <v:imagedata r:id="rId56" o:title=""/>
          </v:shape>
          <o:OLEObject Type="Embed" ProgID="Equation.3" ShapeID="_x0000_i1045" DrawAspect="Content" ObjectID="_1755693356" r:id="rId57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8. План участка земли, отведённого под зоопарк, разбит на клетки. Каждая клетка обозначает квадрат 3м × 3м. Найдите длину забора, ограждающего этот участок. Ответ дайте в метрах.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066925" cy="1476375"/>
            <wp:effectExtent l="19050" t="0" r="952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l="16989" t="61035" r="23257" b="9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9. Установите соответствие между величинами и их возможными значениями: к каждому элементу первого столбца подберите соответствующий элемент из второго столбца.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                          Величины                                                         Возможные значения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А) высота ворот для хоккея с шайбой                                            1)    </w:t>
      </w:r>
      <w:smartTag w:uri="urn:schemas-microsoft-com:office:smarttags" w:element="metricconverter">
        <w:smartTagPr>
          <w:attr w:name="ProductID" w:val="540 м"/>
        </w:smartTagPr>
        <w:r w:rsidRPr="00C92CF6">
          <w:rPr>
            <w:rFonts w:ascii="Times New Roman" w:hAnsi="Times New Roman" w:cs="Times New Roman"/>
          </w:rPr>
          <w:t>540 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Б) высота жирафа                                                                              2)   до </w:t>
      </w:r>
      <w:smartTag w:uri="urn:schemas-microsoft-com:office:smarttags" w:element="metricconverter">
        <w:smartTagPr>
          <w:attr w:name="ProductID" w:val="700 см"/>
        </w:smartTagPr>
        <w:r w:rsidRPr="00C92CF6">
          <w:rPr>
            <w:rFonts w:ascii="Times New Roman" w:hAnsi="Times New Roman" w:cs="Times New Roman"/>
          </w:rPr>
          <w:t>700 см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В) высота Останкинской телевизионной башни в Москве          3)   </w:t>
      </w:r>
      <w:smartTag w:uri="urn:schemas-microsoft-com:office:smarttags" w:element="metricconverter">
        <w:smartTagPr>
          <w:attr w:name="ProductID" w:val="0,12 м"/>
        </w:smartTagPr>
        <w:r w:rsidRPr="00C92CF6">
          <w:rPr>
            <w:rFonts w:ascii="Times New Roman" w:hAnsi="Times New Roman" w:cs="Times New Roman"/>
          </w:rPr>
          <w:t>0,12 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Г) высота стебля подснежника                                                        4)   </w:t>
      </w:r>
      <w:smartTag w:uri="urn:schemas-microsoft-com:office:smarttags" w:element="metricconverter">
        <w:smartTagPr>
          <w:attr w:name="ProductID" w:val="1,22 м"/>
        </w:smartTagPr>
        <w:r w:rsidRPr="00C92CF6">
          <w:rPr>
            <w:rFonts w:ascii="Times New Roman" w:hAnsi="Times New Roman" w:cs="Times New Roman"/>
          </w:rPr>
          <w:t>1,22 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В таблице под каждой буквой, соответствующей величине, укажите номер её возможного значения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612"/>
        <w:gridCol w:w="612"/>
        <w:gridCol w:w="612"/>
      </w:tblGrid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lastRenderedPageBreak/>
              <w:t>А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Г</w:t>
            </w:r>
          </w:p>
        </w:tc>
      </w:tr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</w:tr>
    </w:tbl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10. В магазине с системой самообслуживания на витрине лежат 30 пирожков, из них 9 – с сыром, 3 – с мясом, а остальные – с печенью. Алексей наудачу взял один пирожок. Какова вероятность того, что выбранный им пирожок оказался с печенью?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11. На графике изображена зависимость крутящего момента двигателя от числа его оборотов в минуту. На оси абсцисс откладывается число оборотов в минуту, на оси ординат – крутящий момент в </w:t>
      </w:r>
      <w:proofErr w:type="spellStart"/>
      <w:r w:rsidRPr="00C92CF6">
        <w:rPr>
          <w:rFonts w:ascii="Times New Roman" w:hAnsi="Times New Roman" w:cs="Times New Roman"/>
        </w:rPr>
        <w:t>Н·м</w:t>
      </w:r>
      <w:proofErr w:type="spellEnd"/>
      <w:r w:rsidRPr="00C92CF6">
        <w:rPr>
          <w:rFonts w:ascii="Times New Roman" w:hAnsi="Times New Roman" w:cs="Times New Roman"/>
        </w:rPr>
        <w:t xml:space="preserve">. Определите наименьшее число оборотов при крутящем моменте 150 </w:t>
      </w:r>
      <w:proofErr w:type="spellStart"/>
      <w:r w:rsidRPr="00C92CF6">
        <w:rPr>
          <w:rFonts w:ascii="Times New Roman" w:hAnsi="Times New Roman" w:cs="Times New Roman"/>
        </w:rPr>
        <w:t>Н·м</w:t>
      </w:r>
      <w:proofErr w:type="spellEnd"/>
      <w:r w:rsidRPr="00C92CF6">
        <w:rPr>
          <w:rFonts w:ascii="Times New Roman" w:hAnsi="Times New Roman" w:cs="Times New Roman"/>
        </w:rPr>
        <w:t>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714625" cy="1571625"/>
            <wp:effectExtent l="19050" t="0" r="952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 l="13525" t="65486" r="14906" b="6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12. Турист подбирает себе экскурсии. Сведения об экскурсиях представлены в таблице.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3752850" cy="1219200"/>
            <wp:effectExtent l="1905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 l="1649" t="11923" r="1222" b="66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Пользуясь таблицей, подберите экскурсионный пакет так, чтобы турист посетил четыре объекта: выставка бабочек, арт-галерея, собор и летний дворец, а суммарная стоимость экскурсий не превышала 800 рублей. В ответе для собранного комплекта укажите номера экскурсий без пробелов, запятых и других дополнительных символов.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13. На рисунке изображены график функции у = f(х) и касательная к нему в точке х</w:t>
      </w:r>
      <w:r w:rsidRPr="00C92CF6">
        <w:rPr>
          <w:rFonts w:ascii="Times New Roman" w:hAnsi="Times New Roman" w:cs="Times New Roman"/>
          <w:position w:val="-12"/>
        </w:rPr>
        <w:object w:dxaOrig="139" w:dyaOrig="360">
          <v:shape id="_x0000_i1046" type="#_x0000_t75" style="width:6.75pt;height:18.75pt" o:ole="">
            <v:imagedata r:id="rId61" o:title=""/>
          </v:shape>
          <o:OLEObject Type="Embed" ProgID="Equation.3" ShapeID="_x0000_i1046" DrawAspect="Content" ObjectID="_1755693357" r:id="rId62"/>
        </w:object>
      </w:r>
      <w:r w:rsidRPr="00C92CF6">
        <w:rPr>
          <w:rFonts w:ascii="Times New Roman" w:hAnsi="Times New Roman" w:cs="Times New Roman"/>
        </w:rPr>
        <w:t>. Найдите значение производной функции f(х) в точке х</w:t>
      </w:r>
      <w:r w:rsidRPr="00C92CF6">
        <w:rPr>
          <w:rFonts w:ascii="Times New Roman" w:hAnsi="Times New Roman" w:cs="Times New Roman"/>
          <w:position w:val="-12"/>
        </w:rPr>
        <w:object w:dxaOrig="139" w:dyaOrig="360">
          <v:shape id="_x0000_i1047" type="#_x0000_t75" style="width:6.75pt;height:18.75pt" o:ole="">
            <v:imagedata r:id="rId61" o:title=""/>
          </v:shape>
          <o:OLEObject Type="Embed" ProgID="Equation.3" ShapeID="_x0000_i1047" DrawAspect="Content" ObjectID="_1755693358" r:id="rId63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352675" cy="1981200"/>
            <wp:effectExtent l="19050" t="0" r="9525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 l="67436" t="25774" r="-346" b="55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lastRenderedPageBreak/>
        <w:t>14. На графике показано изменение скорости движения автомобиля в зависимости от времени. На оси абсцисс отмечается время движения в часах, на оси ординат – скорость в километрах в час. Пользуясь графиком, поставьте в соответствие каждому интервалу времени характеристику процесса на этом интервале.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3228975" cy="1704975"/>
            <wp:effectExtent l="19050" t="0" r="9525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 l="-29" t="5717" r="3526" b="60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         Интервалы времени                      Характеристики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А)  0 – 3 ч                                        1) скорость  монотонно убывает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Б)   3 – 6 ч                                        2) скорость не меньше </w:t>
      </w:r>
      <w:smartTag w:uri="urn:schemas-microsoft-com:office:smarttags" w:element="metricconverter">
        <w:smartTagPr>
          <w:attr w:name="ProductID" w:val="90 км/ч"/>
        </w:smartTagPr>
        <w:r w:rsidRPr="00C92CF6">
          <w:rPr>
            <w:rFonts w:ascii="Times New Roman" w:hAnsi="Times New Roman" w:cs="Times New Roman"/>
          </w:rPr>
          <w:t>90 км/ч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В)   6 – 8 ч                                       3) скорость монотонно возрастает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Г)   8 – 10 ч                                      4) в начале интервала скорость убывает, а затем возрастает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В таблице под каждой буквой, соответствующей интервалу времени, укажите номер подходящей характеристики.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612"/>
        <w:gridCol w:w="612"/>
        <w:gridCol w:w="612"/>
      </w:tblGrid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Г</w:t>
            </w:r>
          </w:p>
        </w:tc>
      </w:tr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</w:tr>
    </w:tbl>
    <w:p w:rsidR="00DA0047" w:rsidRPr="00C92CF6" w:rsidRDefault="00DA0047" w:rsidP="00DA0047">
      <w:pPr>
        <w:rPr>
          <w:rFonts w:ascii="Times New Roman" w:hAnsi="Times New Roman" w:cs="Times New Roman"/>
        </w:rPr>
      </w:pP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15. В треугольнике АВС  </w:t>
      </w:r>
      <w:r w:rsidRPr="00C92CF6">
        <w:rPr>
          <w:rFonts w:ascii="Times New Roman" w:hAnsi="Times New Roman" w:cs="Times New Roman"/>
          <w:position w:val="-4"/>
        </w:rPr>
        <w:object w:dxaOrig="260" w:dyaOrig="240">
          <v:shape id="_x0000_i1048" type="#_x0000_t75" style="width:12.75pt;height:12pt" o:ole="">
            <v:imagedata r:id="rId66" o:title=""/>
          </v:shape>
          <o:OLEObject Type="Embed" ProgID="Equation.3" ShapeID="_x0000_i1048" DrawAspect="Content" ObjectID="_1755693359" r:id="rId67"/>
        </w:object>
      </w:r>
      <w:r w:rsidRPr="00C92CF6">
        <w:rPr>
          <w:rFonts w:ascii="Times New Roman" w:hAnsi="Times New Roman" w:cs="Times New Roman"/>
        </w:rPr>
        <w:t xml:space="preserve">С = 90º, </w:t>
      </w:r>
      <w:proofErr w:type="spellStart"/>
      <w:r w:rsidRPr="00C92CF6">
        <w:rPr>
          <w:rFonts w:ascii="Times New Roman" w:hAnsi="Times New Roman" w:cs="Times New Roman"/>
        </w:rPr>
        <w:t>sinВ</w:t>
      </w:r>
      <w:proofErr w:type="spellEnd"/>
      <w:r w:rsidRPr="00C92CF6">
        <w:rPr>
          <w:rFonts w:ascii="Times New Roman" w:hAnsi="Times New Roman" w:cs="Times New Roman"/>
        </w:rPr>
        <w:t xml:space="preserve"> = </w:t>
      </w:r>
      <w:r w:rsidRPr="00C92CF6">
        <w:rPr>
          <w:rFonts w:ascii="Times New Roman" w:hAnsi="Times New Roman" w:cs="Times New Roman"/>
          <w:position w:val="-24"/>
        </w:rPr>
        <w:object w:dxaOrig="360" w:dyaOrig="620">
          <v:shape id="_x0000_i1049" type="#_x0000_t75" style="width:18.75pt;height:30.75pt" o:ole="">
            <v:imagedata r:id="rId68" o:title=""/>
          </v:shape>
          <o:OLEObject Type="Embed" ProgID="Equation.3" ShapeID="_x0000_i1049" DrawAspect="Content" ObjectID="_1755693360" r:id="rId69"/>
        </w:object>
      </w:r>
      <w:r w:rsidRPr="00C92CF6">
        <w:rPr>
          <w:rFonts w:ascii="Times New Roman" w:hAnsi="Times New Roman" w:cs="Times New Roman"/>
        </w:rPr>
        <w:t>, ВС = 48. Найдите АС.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16. Три ребра прямоугольного параллелепипеда, выходящие из одной вершины, равны 4, 8, 16. Найдите ребро равновеликого ему куба.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</w:p>
    <w:p w:rsidR="00DA0047" w:rsidRPr="00C92CF6" w:rsidRDefault="00DA0047" w:rsidP="00DA00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2CF6">
        <w:rPr>
          <w:rFonts w:ascii="Times New Roman" w:hAnsi="Times New Roman" w:cs="Times New Roman"/>
          <w:b/>
          <w:sz w:val="28"/>
          <w:szCs w:val="28"/>
        </w:rPr>
        <w:t>2 вариант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1. Найдите значение выражения   </w:t>
      </w:r>
      <w:r w:rsidRPr="00C92CF6">
        <w:rPr>
          <w:rFonts w:ascii="Times New Roman" w:hAnsi="Times New Roman" w:cs="Times New Roman"/>
          <w:position w:val="-28"/>
        </w:rPr>
        <w:object w:dxaOrig="1100" w:dyaOrig="680">
          <v:shape id="_x0000_i1050" type="#_x0000_t75" style="width:54.75pt;height:33.75pt" o:ole="">
            <v:imagedata r:id="rId70" o:title=""/>
          </v:shape>
          <o:OLEObject Type="Embed" ProgID="Equation.3" ShapeID="_x0000_i1050" DrawAspect="Content" ObjectID="_1755693361" r:id="rId71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2. Найдите значение выражения      </w:t>
      </w:r>
      <w:r w:rsidRPr="00C92CF6">
        <w:rPr>
          <w:rFonts w:ascii="Times New Roman" w:hAnsi="Times New Roman" w:cs="Times New Roman"/>
          <w:position w:val="-28"/>
        </w:rPr>
        <w:object w:dxaOrig="900" w:dyaOrig="700">
          <v:shape id="_x0000_i1051" type="#_x0000_t75" style="width:45pt;height:35.25pt" o:ole="">
            <v:imagedata r:id="rId72" o:title=""/>
          </v:shape>
          <o:OLEObject Type="Embed" ProgID="Equation.3" ShapeID="_x0000_i1051" DrawAspect="Content" ObjectID="_1755693362" r:id="rId73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lastRenderedPageBreak/>
        <w:t>3. В упаковке находятся 25 пакетиков чая. За день в офисе израсходовали 68% содержимого пачки. Сколько пакетиков осталось на следующий день?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4. Найдите </w:t>
      </w:r>
      <w:r w:rsidRPr="00C92CF6">
        <w:rPr>
          <w:rFonts w:ascii="Times New Roman" w:hAnsi="Times New Roman" w:cs="Times New Roman"/>
          <w:position w:val="-6"/>
        </w:rPr>
        <w:object w:dxaOrig="200" w:dyaOrig="220">
          <v:shape id="_x0000_i1052" type="#_x0000_t75" style="width:9.75pt;height:11.25pt" o:ole="">
            <v:imagedata r:id="rId74" o:title=""/>
          </v:shape>
          <o:OLEObject Type="Embed" ProgID="Equation.3" ShapeID="_x0000_i1052" DrawAspect="Content" ObjectID="_1755693363" r:id="rId75"/>
        </w:object>
      </w:r>
      <w:r w:rsidRPr="00C92CF6">
        <w:rPr>
          <w:rFonts w:ascii="Times New Roman" w:hAnsi="Times New Roman" w:cs="Times New Roman"/>
        </w:rPr>
        <w:t xml:space="preserve"> из равенства  </w:t>
      </w:r>
      <w:r w:rsidRPr="00C92CF6">
        <w:rPr>
          <w:rFonts w:ascii="Times New Roman" w:hAnsi="Times New Roman" w:cs="Times New Roman"/>
          <w:position w:val="-6"/>
        </w:rPr>
        <w:object w:dxaOrig="1219" w:dyaOrig="279">
          <v:shape id="_x0000_i1053" type="#_x0000_t75" style="width:60.75pt;height:14.25pt" o:ole="">
            <v:imagedata r:id="rId76" o:title=""/>
          </v:shape>
          <o:OLEObject Type="Embed" ProgID="Equation.3" ShapeID="_x0000_i1053" DrawAspect="Content" ObjectID="_1755693364" r:id="rId77"/>
        </w:object>
      </w:r>
      <w:r w:rsidRPr="00C92CF6">
        <w:rPr>
          <w:rFonts w:ascii="Times New Roman" w:hAnsi="Times New Roman" w:cs="Times New Roman"/>
        </w:rPr>
        <w:t xml:space="preserve">, если  </w:t>
      </w:r>
      <w:r w:rsidRPr="00C92CF6">
        <w:rPr>
          <w:rFonts w:ascii="Times New Roman" w:hAnsi="Times New Roman" w:cs="Times New Roman"/>
          <w:position w:val="-10"/>
        </w:rPr>
        <w:object w:dxaOrig="840" w:dyaOrig="320">
          <v:shape id="_x0000_i1054" type="#_x0000_t75" style="width:42pt;height:15.75pt" o:ole="">
            <v:imagedata r:id="rId78" o:title=""/>
          </v:shape>
          <o:OLEObject Type="Embed" ProgID="Equation.3" ShapeID="_x0000_i1054" DrawAspect="Content" ObjectID="_1755693365" r:id="rId79"/>
        </w:object>
      </w:r>
      <w:r w:rsidRPr="00C92CF6">
        <w:rPr>
          <w:rFonts w:ascii="Times New Roman" w:hAnsi="Times New Roman" w:cs="Times New Roman"/>
        </w:rPr>
        <w:t xml:space="preserve">  ; </w:t>
      </w:r>
      <w:r w:rsidRPr="00C92CF6">
        <w:rPr>
          <w:rFonts w:ascii="Times New Roman" w:hAnsi="Times New Roman" w:cs="Times New Roman"/>
          <w:position w:val="-6"/>
        </w:rPr>
        <w:object w:dxaOrig="740" w:dyaOrig="279">
          <v:shape id="_x0000_i1055" type="#_x0000_t75" style="width:36.75pt;height:14.25pt" o:ole="">
            <v:imagedata r:id="rId80" o:title=""/>
          </v:shape>
          <o:OLEObject Type="Embed" ProgID="Equation.3" ShapeID="_x0000_i1055" DrawAspect="Content" ObjectID="_1755693366" r:id="rId81"/>
        </w:object>
      </w:r>
      <w:r w:rsidRPr="00C92CF6">
        <w:rPr>
          <w:rFonts w:ascii="Times New Roman" w:hAnsi="Times New Roman" w:cs="Times New Roman"/>
        </w:rPr>
        <w:t>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5. Найдите  </w:t>
      </w:r>
      <w:r w:rsidRPr="00C92CF6">
        <w:rPr>
          <w:rFonts w:ascii="Times New Roman" w:hAnsi="Times New Roman" w:cs="Times New Roman"/>
          <w:position w:val="-6"/>
        </w:rPr>
        <w:object w:dxaOrig="540" w:dyaOrig="279">
          <v:shape id="_x0000_i1056" type="#_x0000_t75" style="width:27pt;height:14.25pt" o:ole="">
            <v:imagedata r:id="rId82" o:title=""/>
          </v:shape>
          <o:OLEObject Type="Embed" ProgID="Equation.3" ShapeID="_x0000_i1056" DrawAspect="Content" ObjectID="_1755693367" r:id="rId83"/>
        </w:object>
      </w:r>
      <w:r w:rsidRPr="00C92CF6">
        <w:rPr>
          <w:rFonts w:ascii="Times New Roman" w:hAnsi="Times New Roman" w:cs="Times New Roman"/>
        </w:rPr>
        <w:t xml:space="preserve">, если в треугольнике АВС  </w:t>
      </w:r>
      <w:r w:rsidRPr="00C92CF6">
        <w:rPr>
          <w:rFonts w:ascii="Times New Roman" w:hAnsi="Times New Roman" w:cs="Times New Roman"/>
          <w:position w:val="-4"/>
        </w:rPr>
        <w:object w:dxaOrig="260" w:dyaOrig="240">
          <v:shape id="_x0000_i1057" type="#_x0000_t75" style="width:12.75pt;height:12pt" o:ole="">
            <v:imagedata r:id="rId66" o:title=""/>
          </v:shape>
          <o:OLEObject Type="Embed" ProgID="Equation.3" ShapeID="_x0000_i1057" DrawAspect="Content" ObjectID="_1755693368" r:id="rId84"/>
        </w:object>
      </w:r>
      <w:r w:rsidRPr="00C92CF6">
        <w:rPr>
          <w:rFonts w:ascii="Times New Roman" w:hAnsi="Times New Roman" w:cs="Times New Roman"/>
        </w:rPr>
        <w:t xml:space="preserve">С = 90º , ВС = 6, АВ = 15. 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6. Килограмм яблок стоит 55 рублей. Сколько рублей сдачи получит хозяйка с 500 рублей, если она купила </w:t>
      </w:r>
      <w:smartTag w:uri="urn:schemas-microsoft-com:office:smarttags" w:element="metricconverter">
        <w:smartTagPr>
          <w:attr w:name="ProductID" w:val="9 кг"/>
        </w:smartTagPr>
        <w:r w:rsidRPr="00C92CF6">
          <w:rPr>
            <w:rFonts w:ascii="Times New Roman" w:hAnsi="Times New Roman" w:cs="Times New Roman"/>
          </w:rPr>
          <w:t>9 кг</w:t>
        </w:r>
      </w:smartTag>
      <w:r w:rsidRPr="00C92CF6">
        <w:rPr>
          <w:rFonts w:ascii="Times New Roman" w:hAnsi="Times New Roman" w:cs="Times New Roman"/>
        </w:rPr>
        <w:t xml:space="preserve"> яблок?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7. Найдите меньший корень уравнения     </w:t>
      </w:r>
      <w:r w:rsidRPr="00C92CF6">
        <w:rPr>
          <w:rFonts w:ascii="Times New Roman" w:hAnsi="Times New Roman" w:cs="Times New Roman"/>
          <w:position w:val="-6"/>
        </w:rPr>
        <w:object w:dxaOrig="1500" w:dyaOrig="320">
          <v:shape id="_x0000_i1058" type="#_x0000_t75" style="width:75pt;height:15.75pt" o:ole="">
            <v:imagedata r:id="rId85" o:title=""/>
          </v:shape>
          <o:OLEObject Type="Embed" ProgID="Equation.3" ShapeID="_x0000_i1058" DrawAspect="Content" ObjectID="_1755693369" r:id="rId86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8. План местности разбит на клетки. Каждая клетка обозначает квадрат 8м × 8м. Найдите площадь участка, изображённого на плане. Ответ дайте в квадратных метрах.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514600" cy="1781175"/>
            <wp:effectExtent l="1905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 l="18646" t="63972" r="25179" b="89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9. Установите соответствие между величинами и их возможными значениями: к каждому элементу первого столбца подберите соответствующий элемент из второго столбца.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                          Величины                                                         Возможные значения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А) высота полёта телевизионного спутника Земли                      1)    </w:t>
      </w:r>
      <w:smartTag w:uri="urn:schemas-microsoft-com:office:smarttags" w:element="metricconverter">
        <w:smartTagPr>
          <w:attr w:name="ProductID" w:val="35800 км"/>
        </w:smartTagPr>
        <w:r w:rsidRPr="00C92CF6">
          <w:rPr>
            <w:rFonts w:ascii="Times New Roman" w:hAnsi="Times New Roman" w:cs="Times New Roman"/>
          </w:rPr>
          <w:t>35800 км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Б) высота полёта пассажирского самолёта                                    2)   </w:t>
      </w:r>
      <w:smartTag w:uri="urn:schemas-microsoft-com:office:smarttags" w:element="metricconverter">
        <w:smartTagPr>
          <w:attr w:name="ProductID" w:val="150 см"/>
        </w:smartTagPr>
        <w:r w:rsidRPr="00C92CF6">
          <w:rPr>
            <w:rFonts w:ascii="Times New Roman" w:hAnsi="Times New Roman" w:cs="Times New Roman"/>
          </w:rPr>
          <w:t>150 см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В) высота прыжка кузнечика                                                          3)   </w:t>
      </w:r>
      <w:smartTag w:uri="urn:schemas-microsoft-com:office:smarttags" w:element="metricconverter">
        <w:smartTagPr>
          <w:attr w:name="ProductID" w:val="15 м"/>
        </w:smartTagPr>
        <w:r w:rsidRPr="00C92CF6">
          <w:rPr>
            <w:rFonts w:ascii="Times New Roman" w:hAnsi="Times New Roman" w:cs="Times New Roman"/>
          </w:rPr>
          <w:t>15 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Г) глубина колодца                                                                          4)   </w:t>
      </w:r>
      <w:smartTag w:uri="urn:schemas-microsoft-com:office:smarttags" w:element="metricconverter">
        <w:smartTagPr>
          <w:attr w:name="ProductID" w:val="11000 м"/>
        </w:smartTagPr>
        <w:r w:rsidRPr="00C92CF6">
          <w:rPr>
            <w:rFonts w:ascii="Times New Roman" w:hAnsi="Times New Roman" w:cs="Times New Roman"/>
          </w:rPr>
          <w:t>11000 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В таблице под каждой буквой, соответствующей величине, укажите номер её возможного значения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612"/>
        <w:gridCol w:w="612"/>
        <w:gridCol w:w="612"/>
      </w:tblGrid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Г</w:t>
            </w:r>
          </w:p>
        </w:tc>
      </w:tr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</w:tr>
    </w:tbl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10. На остановке стояло 16 автобусов и 9 троллейбусов. Какова вероятность того, что Оля, выбравшая транспорт наугад, села в автобус?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11. На диаграмме показано распределение зон Западной Сибири по их площади. По горизонтали указаны названия зон, по вертикали – занимаемая площадь. Определите по диаграмме, какое место занимает таёжная зона.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2971800" cy="2305050"/>
            <wp:effectExtent l="1905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 l="10141" t="52701" r="13008" b="7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12. Турист подбирает себе экскурсионную программу. Сведения о маршрутах представлены в таблице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4800600" cy="1628775"/>
            <wp:effectExtent l="1905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 l="1617" t="11421" r="1222" b="66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Пользуясь таблицей, подберите экскурсионный пакет так, чтобы турист прошёл четыре маршрута: сплав на байдарках, пешеходный маршрут по национальному парку, сафари и горная тропа, а суммарная стоимость экскурсий не превышала 9500 рублей. В ответе для собранного комплекта укажите номера маршрутов без пробелов, запятых и других дополнительных символов.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13. На рисунке изображены график функции у = f(х) и касательная к нему в точке х</w:t>
      </w:r>
      <w:r w:rsidRPr="00C92CF6">
        <w:rPr>
          <w:rFonts w:ascii="Times New Roman" w:hAnsi="Times New Roman" w:cs="Times New Roman"/>
          <w:position w:val="-12"/>
        </w:rPr>
        <w:object w:dxaOrig="139" w:dyaOrig="360">
          <v:shape id="_x0000_i1059" type="#_x0000_t75" style="width:6.75pt;height:18.75pt" o:ole="">
            <v:imagedata r:id="rId61" o:title=""/>
          </v:shape>
          <o:OLEObject Type="Embed" ProgID="Equation.3" ShapeID="_x0000_i1059" DrawAspect="Content" ObjectID="_1755693370" r:id="rId90"/>
        </w:object>
      </w:r>
      <w:r w:rsidRPr="00C92CF6">
        <w:rPr>
          <w:rFonts w:ascii="Times New Roman" w:hAnsi="Times New Roman" w:cs="Times New Roman"/>
        </w:rPr>
        <w:t>. Найдите значение производной функции f(х) в точке х</w:t>
      </w:r>
      <w:r w:rsidRPr="00C92CF6">
        <w:rPr>
          <w:rFonts w:ascii="Times New Roman" w:hAnsi="Times New Roman" w:cs="Times New Roman"/>
          <w:position w:val="-12"/>
        </w:rPr>
        <w:object w:dxaOrig="139" w:dyaOrig="360">
          <v:shape id="_x0000_i1060" type="#_x0000_t75" style="width:6.75pt;height:18.75pt" o:ole="">
            <v:imagedata r:id="rId61" o:title=""/>
          </v:shape>
          <o:OLEObject Type="Embed" ProgID="Equation.3" ShapeID="_x0000_i1060" DrawAspect="Content" ObjectID="_1755693371" r:id="rId91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286000" cy="2057400"/>
            <wp:effectExtent l="1905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 l="65733" t="44685" r="-404" b="34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14. На графике жирными точками показано суточное количество осадков, которые выпадали 16 по 28 марта в городе </w:t>
      </w:r>
      <w:proofErr w:type="spellStart"/>
      <w:r w:rsidRPr="00C92CF6">
        <w:rPr>
          <w:rFonts w:ascii="Times New Roman" w:hAnsi="Times New Roman" w:cs="Times New Roman"/>
        </w:rPr>
        <w:t>Ливенск</w:t>
      </w:r>
      <w:proofErr w:type="spellEnd"/>
      <w:r w:rsidRPr="00C92CF6">
        <w:rPr>
          <w:rFonts w:ascii="Times New Roman" w:hAnsi="Times New Roman" w:cs="Times New Roman"/>
        </w:rPr>
        <w:t>. По горизонтали указываются числа месяца, по вертикали – количество осадков в миллиметрах, выпавшее в соответствующий день. Пользуясь графиком, поставьте в соответствие указанным ниже датам их характеристики.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lastRenderedPageBreak/>
        <w:t xml:space="preserve">              Дата                                             Характеристики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А) 18 марта             1)  осадков не было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Б)  20 марта             2)  суточное количество осадков было наибольшим за весь период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В) 22 марта             3) суточное количество осадков не было максимальным за весь период, но превысило </w:t>
      </w:r>
      <w:smartTag w:uri="urn:schemas-microsoft-com:office:smarttags" w:element="metricconverter">
        <w:smartTagPr>
          <w:attr w:name="ProductID" w:val="3,5 мм"/>
        </w:smartTagPr>
        <w:r w:rsidRPr="00C92CF6">
          <w:rPr>
            <w:rFonts w:ascii="Times New Roman" w:hAnsi="Times New Roman" w:cs="Times New Roman"/>
          </w:rPr>
          <w:t>3,5 мм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Г) 24 марта              4)  суточное количество осадков равно </w:t>
      </w:r>
      <w:smartTag w:uri="urn:schemas-microsoft-com:office:smarttags" w:element="metricconverter">
        <w:smartTagPr>
          <w:attr w:name="ProductID" w:val="3 мм"/>
        </w:smartTagPr>
        <w:r w:rsidRPr="00C92CF6">
          <w:rPr>
            <w:rFonts w:ascii="Times New Roman" w:hAnsi="Times New Roman" w:cs="Times New Roman"/>
          </w:rPr>
          <w:t>3 мм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3771900" cy="1828800"/>
            <wp:effectExtent l="19050" t="0" r="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 l="8464" t="5412" r="6334" b="66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В таблице под каждой буквой, соответствующей определённой дате, укажите номер подходящей характеристики.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612"/>
        <w:gridCol w:w="612"/>
        <w:gridCol w:w="612"/>
      </w:tblGrid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Г</w:t>
            </w:r>
          </w:p>
        </w:tc>
      </w:tr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</w:tr>
    </w:tbl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15. В треугольнике АВС  </w:t>
      </w:r>
      <w:r w:rsidRPr="00C92CF6">
        <w:rPr>
          <w:rFonts w:ascii="Times New Roman" w:hAnsi="Times New Roman" w:cs="Times New Roman"/>
          <w:position w:val="-4"/>
        </w:rPr>
        <w:object w:dxaOrig="260" w:dyaOrig="240">
          <v:shape id="_x0000_i1061" type="#_x0000_t75" style="width:12.75pt;height:12pt" o:ole="">
            <v:imagedata r:id="rId66" o:title=""/>
          </v:shape>
          <o:OLEObject Type="Embed" ProgID="Equation.3" ShapeID="_x0000_i1061" DrawAspect="Content" ObjectID="_1755693372" r:id="rId93"/>
        </w:object>
      </w:r>
      <w:r w:rsidRPr="00C92CF6">
        <w:rPr>
          <w:rFonts w:ascii="Times New Roman" w:hAnsi="Times New Roman" w:cs="Times New Roman"/>
        </w:rPr>
        <w:t xml:space="preserve">С = 90º, </w:t>
      </w:r>
      <w:proofErr w:type="spellStart"/>
      <w:r w:rsidRPr="00C92CF6">
        <w:rPr>
          <w:rFonts w:ascii="Times New Roman" w:hAnsi="Times New Roman" w:cs="Times New Roman"/>
          <w:lang w:val="en-US"/>
        </w:rPr>
        <w:t>tg</w:t>
      </w:r>
      <w:proofErr w:type="spellEnd"/>
      <w:r w:rsidRPr="00C92CF6">
        <w:rPr>
          <w:rFonts w:ascii="Times New Roman" w:hAnsi="Times New Roman" w:cs="Times New Roman"/>
        </w:rPr>
        <w:t xml:space="preserve">А = </w:t>
      </w:r>
      <w:r w:rsidRPr="00C92CF6">
        <w:rPr>
          <w:rFonts w:ascii="Times New Roman" w:hAnsi="Times New Roman" w:cs="Times New Roman"/>
          <w:position w:val="-24"/>
        </w:rPr>
        <w:object w:dxaOrig="340" w:dyaOrig="620">
          <v:shape id="_x0000_i1062" type="#_x0000_t75" style="width:17.25pt;height:30.75pt" o:ole="">
            <v:imagedata r:id="rId94" o:title=""/>
          </v:shape>
          <o:OLEObject Type="Embed" ProgID="Equation.3" ShapeID="_x0000_i1062" DrawAspect="Content" ObjectID="_1755693373" r:id="rId95"/>
        </w:object>
      </w:r>
      <w:r w:rsidRPr="00C92CF6">
        <w:rPr>
          <w:rFonts w:ascii="Times New Roman" w:hAnsi="Times New Roman" w:cs="Times New Roman"/>
        </w:rPr>
        <w:t>, АС = 35. Найдите ВС.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16. Два ребра прямоугольного параллелепипеда равны 7 и 4, а объём параллелепипеда равен 140. Найдите площадь поверхности этого параллелепипеда.</w:t>
      </w:r>
    </w:p>
    <w:p w:rsidR="00DA0047" w:rsidRPr="00C92CF6" w:rsidRDefault="00DA0047" w:rsidP="00DA00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2CF6">
        <w:rPr>
          <w:rFonts w:ascii="Times New Roman" w:hAnsi="Times New Roman" w:cs="Times New Roman"/>
          <w:b/>
          <w:sz w:val="28"/>
          <w:szCs w:val="28"/>
        </w:rPr>
        <w:t>3 вариант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1. Найдите значение выражения   </w:t>
      </w:r>
      <w:r w:rsidRPr="00C92CF6">
        <w:rPr>
          <w:rFonts w:ascii="Times New Roman" w:hAnsi="Times New Roman" w:cs="Times New Roman"/>
          <w:position w:val="-28"/>
        </w:rPr>
        <w:object w:dxaOrig="1200" w:dyaOrig="680">
          <v:shape id="_x0000_i1063" type="#_x0000_t75" style="width:60pt;height:33.75pt" o:ole="">
            <v:imagedata r:id="rId96" o:title=""/>
          </v:shape>
          <o:OLEObject Type="Embed" ProgID="Equation.3" ShapeID="_x0000_i1063" DrawAspect="Content" ObjectID="_1755693374" r:id="rId97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2. Найдите значение выражения    </w:t>
      </w:r>
      <w:r w:rsidRPr="00C92CF6">
        <w:rPr>
          <w:rFonts w:ascii="Times New Roman" w:hAnsi="Times New Roman" w:cs="Times New Roman"/>
          <w:position w:val="-24"/>
        </w:rPr>
        <w:object w:dxaOrig="680" w:dyaOrig="660">
          <v:shape id="_x0000_i1064" type="#_x0000_t75" style="width:33.75pt;height:33pt" o:ole="">
            <v:imagedata r:id="rId98" o:title=""/>
          </v:shape>
          <o:OLEObject Type="Embed" ProgID="Equation.3" ShapeID="_x0000_i1064" DrawAspect="Content" ObjectID="_1755693375" r:id="rId99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3. На базу привезли 120 тонн сахара, что составило треть необходимого количества. Сколько тонн сахара не хватило до необходимого количества?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4. Найдите t из равенства  </w:t>
      </w:r>
      <w:r w:rsidRPr="00C92CF6">
        <w:rPr>
          <w:rFonts w:ascii="Times New Roman" w:hAnsi="Times New Roman" w:cs="Times New Roman"/>
          <w:position w:val="-6"/>
        </w:rPr>
        <w:object w:dxaOrig="1100" w:dyaOrig="320">
          <v:shape id="_x0000_i1065" type="#_x0000_t75" style="width:54.75pt;height:15.75pt" o:ole="">
            <v:imagedata r:id="rId100" o:title=""/>
          </v:shape>
          <o:OLEObject Type="Embed" ProgID="Equation.3" ShapeID="_x0000_i1065" DrawAspect="Content" ObjectID="_1755693376" r:id="rId101"/>
        </w:object>
      </w:r>
      <w:r w:rsidRPr="00C92CF6">
        <w:rPr>
          <w:rFonts w:ascii="Times New Roman" w:hAnsi="Times New Roman" w:cs="Times New Roman"/>
        </w:rPr>
        <w:t>, если t &gt; 0 и S = 49.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5. Найдите  </w:t>
      </w:r>
      <w:r w:rsidRPr="00C92CF6">
        <w:rPr>
          <w:rFonts w:ascii="Times New Roman" w:hAnsi="Times New Roman" w:cs="Times New Roman"/>
          <w:position w:val="-6"/>
        </w:rPr>
        <w:object w:dxaOrig="700" w:dyaOrig="279">
          <v:shape id="_x0000_i1066" type="#_x0000_t75" style="width:35.25pt;height:14.25pt" o:ole="">
            <v:imagedata r:id="rId102" o:title=""/>
          </v:shape>
          <o:OLEObject Type="Embed" ProgID="Equation.3" ShapeID="_x0000_i1066" DrawAspect="Content" ObjectID="_1755693377" r:id="rId103"/>
        </w:object>
      </w:r>
      <w:r w:rsidRPr="00C92CF6">
        <w:rPr>
          <w:rFonts w:ascii="Times New Roman" w:hAnsi="Times New Roman" w:cs="Times New Roman"/>
        </w:rPr>
        <w:t>º.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6. Цветок лилии стоит 150 рублей. Дима купил букет из нескольких лилий для своей мамы. Сколько рублей сдачи получил Дима, если он купил нечётное количество лилий и у него было 500 рублей?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lastRenderedPageBreak/>
        <w:t xml:space="preserve">7. Найдите положительный корень уравнения     </w:t>
      </w:r>
      <w:r w:rsidRPr="00C92CF6">
        <w:rPr>
          <w:rFonts w:ascii="Times New Roman" w:hAnsi="Times New Roman" w:cs="Times New Roman"/>
          <w:position w:val="-6"/>
        </w:rPr>
        <w:object w:dxaOrig="1500" w:dyaOrig="320">
          <v:shape id="_x0000_i1067" type="#_x0000_t75" style="width:75pt;height:15.75pt" o:ole="">
            <v:imagedata r:id="rId104" o:title=""/>
          </v:shape>
          <o:OLEObject Type="Embed" ProgID="Equation.3" ShapeID="_x0000_i1067" DrawAspect="Content" ObjectID="_1755693378" r:id="rId105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8. План местности разбит на клетки. Каждая клетка обозначает квадрат 7м × 7м. Найдите длину забора, ограждающего этот участок. Ответ дайте в метрах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619375" cy="1609725"/>
            <wp:effectExtent l="19050" t="0" r="9525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 l="11874" t="14679" r="16563" b="55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9. Установите соответствие между величинами и их возможными значениями: к каждому элементу первого столбца подберите соответствующий элемент из второго столбца.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                          Величины                                                         Возможные значения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А) скорость пешехода                                                                      1)    0,22 м/с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Б) скорость велосипедиста на велотреке                                       2)   </w:t>
      </w:r>
      <w:smartTag w:uri="urn:schemas-microsoft-com:office:smarttags" w:element="metricconverter">
        <w:smartTagPr>
          <w:attr w:name="ProductID" w:val="60 км/ч"/>
        </w:smartTagPr>
        <w:r w:rsidRPr="00C92CF6">
          <w:rPr>
            <w:rFonts w:ascii="Times New Roman" w:hAnsi="Times New Roman" w:cs="Times New Roman"/>
          </w:rPr>
          <w:t>60 км/ч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В) скорость автомобиля на трассе                                                  3)   </w:t>
      </w:r>
      <w:smartTag w:uri="urn:schemas-microsoft-com:office:smarttags" w:element="metricconverter">
        <w:smartTagPr>
          <w:attr w:name="ProductID" w:val="5 км/ч"/>
        </w:smartTagPr>
        <w:r w:rsidRPr="00C92CF6">
          <w:rPr>
            <w:rFonts w:ascii="Times New Roman" w:hAnsi="Times New Roman" w:cs="Times New Roman"/>
          </w:rPr>
          <w:t>5 км/ч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Г) скорость муравья                                                                         4)   </w:t>
      </w:r>
      <w:smartTag w:uri="urn:schemas-microsoft-com:office:smarttags" w:element="metricconverter">
        <w:smartTagPr>
          <w:attr w:name="ProductID" w:val="100 км/ч"/>
        </w:smartTagPr>
        <w:r w:rsidRPr="00C92CF6">
          <w:rPr>
            <w:rFonts w:ascii="Times New Roman" w:hAnsi="Times New Roman" w:cs="Times New Roman"/>
          </w:rPr>
          <w:t>100 км/ч</w:t>
        </w:r>
      </w:smartTag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В таблице под каждой буквой, соответствующей величине, укажите номер её возможного значения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612"/>
        <w:gridCol w:w="612"/>
        <w:gridCol w:w="612"/>
      </w:tblGrid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Г</w:t>
            </w:r>
          </w:p>
        </w:tc>
      </w:tr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</w:tr>
    </w:tbl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10. В шкафу у Людмилы Аркадьевны лежало 80 пакетиков чая, из них 32 – чёрного, 26 – белого, 12 – красного, а остальные – зелёного. Какова вероятность того, что наудачу взятый пакетик с зелёным чаем?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11. На графике жирными точками показан среднемесячный уровень воды на Онежском озере на протяжении одного года. На оси абсцисс отмечены номера месяцев, на оси ординат – значение уровня воды в метрах. Для наглядности жирные точки соединены линиями. Определите по графику количество месяцев, для которых среднемесячный уровень воды превышает </w:t>
      </w:r>
      <w:smartTag w:uri="urn:schemas-microsoft-com:office:smarttags" w:element="metricconverter">
        <w:smartTagPr>
          <w:attr w:name="ProductID" w:val="51 м"/>
        </w:smartTagPr>
        <w:r w:rsidRPr="00C92CF6">
          <w:rPr>
            <w:rFonts w:ascii="Times New Roman" w:hAnsi="Times New Roman" w:cs="Times New Roman"/>
          </w:rPr>
          <w:t>51 м</w:t>
        </w:r>
      </w:smartTag>
      <w:r w:rsidRPr="00C92CF6">
        <w:rPr>
          <w:rFonts w:ascii="Times New Roman" w:hAnsi="Times New Roman" w:cs="Times New Roman"/>
        </w:rPr>
        <w:t>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3429000" cy="1885950"/>
            <wp:effectExtent l="19050" t="0" r="0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 l="11891" t="66499" r="23354" b="9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lastRenderedPageBreak/>
        <w:t>12. От дома до дачи можно доехать на автобусе, на электричке или на маршрутном такси. В таблице показано время, которое затрачивается на каждый участок пути. Какое наименьшее время потребуется на дорогу? Ответ дайте в часах.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3238500" cy="1704975"/>
            <wp:effectExtent l="1905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 l="1678" t="5717" r="1193" b="59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13. На рисунке изображены график функции у = f(х) и касательная к нему в точке х</w:t>
      </w:r>
      <w:r w:rsidRPr="00C92CF6">
        <w:rPr>
          <w:rFonts w:ascii="Times New Roman" w:hAnsi="Times New Roman" w:cs="Times New Roman"/>
          <w:position w:val="-12"/>
        </w:rPr>
        <w:object w:dxaOrig="139" w:dyaOrig="360">
          <v:shape id="_x0000_i1068" type="#_x0000_t75" style="width:6.75pt;height:18.75pt" o:ole="">
            <v:imagedata r:id="rId61" o:title=""/>
          </v:shape>
          <o:OLEObject Type="Embed" ProgID="Equation.3" ShapeID="_x0000_i1068" DrawAspect="Content" ObjectID="_1755693379" r:id="rId109"/>
        </w:object>
      </w:r>
      <w:r w:rsidRPr="00C92CF6">
        <w:rPr>
          <w:rFonts w:ascii="Times New Roman" w:hAnsi="Times New Roman" w:cs="Times New Roman"/>
        </w:rPr>
        <w:t>. Найдите значение производной функции f(х) в точке х</w:t>
      </w:r>
      <w:r w:rsidRPr="00C92CF6">
        <w:rPr>
          <w:rFonts w:ascii="Times New Roman" w:hAnsi="Times New Roman" w:cs="Times New Roman"/>
          <w:position w:val="-12"/>
        </w:rPr>
        <w:object w:dxaOrig="139" w:dyaOrig="360">
          <v:shape id="_x0000_i1069" type="#_x0000_t75" style="width:6.75pt;height:18.75pt" o:ole="">
            <v:imagedata r:id="rId61" o:title=""/>
          </v:shape>
          <o:OLEObject Type="Embed" ProgID="Equation.3" ShapeID="_x0000_i1069" DrawAspect="Content" ObjectID="_1755693380" r:id="rId110"/>
        </w:objec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1857375" cy="2057400"/>
            <wp:effectExtent l="19050" t="0" r="9525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 l="65723" t="66856" r="1329" b="90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14. На рисунке изображена кривая зависимости температуры кипения воды (в градусах Цельсия) от внешнего давления (в мм рт. ст.)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3200400" cy="1943100"/>
            <wp:effectExtent l="1905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 l="1649" t="12581" r="2927" b="48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Пользуясь графиком, поставьте в соответствие каждому диапазону внешнего давления характеристику изменения температуры.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            Диапазон давления                                    Характеристики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А) 0 – </w:t>
      </w:r>
      <w:smartTag w:uri="urn:schemas-microsoft-com:office:smarttags" w:element="metricconverter">
        <w:smartTagPr>
          <w:attr w:name="ProductID" w:val="50 мм"/>
        </w:smartTagPr>
        <w:r w:rsidRPr="00C92CF6">
          <w:rPr>
            <w:rFonts w:ascii="Times New Roman" w:hAnsi="Times New Roman" w:cs="Times New Roman"/>
          </w:rPr>
          <w:t>50 мм</w:t>
        </w:r>
      </w:smartTag>
      <w:r w:rsidRPr="00C92CF6">
        <w:rPr>
          <w:rFonts w:ascii="Times New Roman" w:hAnsi="Times New Roman" w:cs="Times New Roman"/>
        </w:rPr>
        <w:t xml:space="preserve"> рт. ст.                                         1)  температура всё время превышает 90º  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lastRenderedPageBreak/>
        <w:t xml:space="preserve">Б) 50 – </w:t>
      </w:r>
      <w:smartTag w:uri="urn:schemas-microsoft-com:office:smarttags" w:element="metricconverter">
        <w:smartTagPr>
          <w:attr w:name="ProductID" w:val="350 мм"/>
        </w:smartTagPr>
        <w:r w:rsidRPr="00C92CF6">
          <w:rPr>
            <w:rFonts w:ascii="Times New Roman" w:hAnsi="Times New Roman" w:cs="Times New Roman"/>
          </w:rPr>
          <w:t>350 мм</w:t>
        </w:r>
      </w:smartTag>
      <w:r w:rsidRPr="00C92CF6">
        <w:rPr>
          <w:rFonts w:ascii="Times New Roman" w:hAnsi="Times New Roman" w:cs="Times New Roman"/>
        </w:rPr>
        <w:t xml:space="preserve"> рт. </w:t>
      </w:r>
      <w:proofErr w:type="spellStart"/>
      <w:r w:rsidRPr="00C92CF6">
        <w:rPr>
          <w:rFonts w:ascii="Times New Roman" w:hAnsi="Times New Roman" w:cs="Times New Roman"/>
        </w:rPr>
        <w:t>ст</w:t>
      </w:r>
      <w:proofErr w:type="spellEnd"/>
      <w:r w:rsidRPr="00C92CF6">
        <w:rPr>
          <w:rFonts w:ascii="Times New Roman" w:hAnsi="Times New Roman" w:cs="Times New Roman"/>
        </w:rPr>
        <w:t xml:space="preserve">                                       2)  температура возрастает быстрее всего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В) 350 – </w:t>
      </w:r>
      <w:smartTag w:uri="urn:schemas-microsoft-com:office:smarttags" w:element="metricconverter">
        <w:smartTagPr>
          <w:attr w:name="ProductID" w:val="550 мм"/>
        </w:smartTagPr>
        <w:r w:rsidRPr="00C92CF6">
          <w:rPr>
            <w:rFonts w:ascii="Times New Roman" w:hAnsi="Times New Roman" w:cs="Times New Roman"/>
          </w:rPr>
          <w:t>550 мм</w:t>
        </w:r>
      </w:smartTag>
      <w:r w:rsidRPr="00C92CF6">
        <w:rPr>
          <w:rFonts w:ascii="Times New Roman" w:hAnsi="Times New Roman" w:cs="Times New Roman"/>
        </w:rPr>
        <w:t xml:space="preserve"> тр. ст.                                   3)   температура не больше 80º, но не меньше 40º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Г) 550 – </w:t>
      </w:r>
      <w:smartTag w:uri="urn:schemas-microsoft-com:office:smarttags" w:element="metricconverter">
        <w:smartTagPr>
          <w:attr w:name="ProductID" w:val="700 мм"/>
        </w:smartTagPr>
        <w:r w:rsidRPr="00C92CF6">
          <w:rPr>
            <w:rFonts w:ascii="Times New Roman" w:hAnsi="Times New Roman" w:cs="Times New Roman"/>
          </w:rPr>
          <w:t>700 мм</w:t>
        </w:r>
      </w:smartTag>
      <w:r w:rsidRPr="00C92CF6">
        <w:rPr>
          <w:rFonts w:ascii="Times New Roman" w:hAnsi="Times New Roman" w:cs="Times New Roman"/>
        </w:rPr>
        <w:t xml:space="preserve"> рт. ст.                                   4)   при одном из значений давления, принадлежащих    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                                                                               интервалу, температура равняется 90º 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В таблице под каждой буквой, соответствующей диапазону внешнего давления, укажите номер подходящей характеристики.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612"/>
        <w:gridCol w:w="612"/>
        <w:gridCol w:w="612"/>
      </w:tblGrid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  <w:r w:rsidRPr="00C92CF6">
              <w:rPr>
                <w:rFonts w:ascii="Times New Roman" w:hAnsi="Times New Roman" w:cs="Times New Roman"/>
              </w:rPr>
              <w:t>Г</w:t>
            </w:r>
          </w:p>
        </w:tc>
      </w:tr>
      <w:tr w:rsidR="00DA0047" w:rsidRPr="00C92CF6" w:rsidTr="00DA0047">
        <w:trPr>
          <w:trHeight w:val="262"/>
        </w:trPr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12" w:type="dxa"/>
          </w:tcPr>
          <w:p w:rsidR="00DA0047" w:rsidRPr="00C92CF6" w:rsidRDefault="00DA0047" w:rsidP="00DA0047">
            <w:pPr>
              <w:rPr>
                <w:rFonts w:ascii="Times New Roman" w:hAnsi="Times New Roman" w:cs="Times New Roman"/>
              </w:rPr>
            </w:pPr>
          </w:p>
        </w:tc>
      </w:tr>
    </w:tbl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 xml:space="preserve">№15. В треугольнике АВС  </w:t>
      </w:r>
      <w:r w:rsidRPr="00C92CF6">
        <w:rPr>
          <w:rFonts w:ascii="Times New Roman" w:hAnsi="Times New Roman" w:cs="Times New Roman"/>
          <w:position w:val="-4"/>
        </w:rPr>
        <w:object w:dxaOrig="260" w:dyaOrig="240">
          <v:shape id="_x0000_i1070" type="#_x0000_t75" style="width:12.75pt;height:12pt" o:ole="">
            <v:imagedata r:id="rId66" o:title=""/>
          </v:shape>
          <o:OLEObject Type="Embed" ProgID="Equation.3" ShapeID="_x0000_i1070" DrawAspect="Content" ObjectID="_1755693381" r:id="rId113"/>
        </w:object>
      </w:r>
      <w:r w:rsidRPr="00C92CF6">
        <w:rPr>
          <w:rFonts w:ascii="Times New Roman" w:hAnsi="Times New Roman" w:cs="Times New Roman"/>
        </w:rPr>
        <w:t xml:space="preserve">В = 90º, </w:t>
      </w:r>
      <w:proofErr w:type="spellStart"/>
      <w:r w:rsidRPr="00C92CF6">
        <w:rPr>
          <w:rFonts w:ascii="Times New Roman" w:hAnsi="Times New Roman" w:cs="Times New Roman"/>
        </w:rPr>
        <w:t>sinА</w:t>
      </w:r>
      <w:proofErr w:type="spellEnd"/>
      <w:r w:rsidRPr="00C92CF6">
        <w:rPr>
          <w:rFonts w:ascii="Times New Roman" w:hAnsi="Times New Roman" w:cs="Times New Roman"/>
        </w:rPr>
        <w:t xml:space="preserve"> = 0,8, АС = 7. Найдите ВС.</w:t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  <w:noProof/>
        </w:rPr>
        <w:drawing>
          <wp:inline distT="0" distB="0" distL="0" distR="0">
            <wp:extent cx="2400300" cy="885825"/>
            <wp:effectExtent l="19050" t="0" r="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 l="3357" t="22324" r="48878" b="65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C92CF6" w:rsidRDefault="00DA0047" w:rsidP="00DA0047">
      <w:pPr>
        <w:rPr>
          <w:rFonts w:ascii="Times New Roman" w:hAnsi="Times New Roman" w:cs="Times New Roman"/>
        </w:rPr>
      </w:pPr>
      <w:r w:rsidRPr="00C92CF6">
        <w:rPr>
          <w:rFonts w:ascii="Times New Roman" w:hAnsi="Times New Roman" w:cs="Times New Roman"/>
        </w:rPr>
        <w:t>№16. Два ребра прямоугольного параллелепипеда равны 1 и 5, а объём параллелепипеда равен 30. Найдите площадь поверхности этого параллелепипеда.</w:t>
      </w:r>
    </w:p>
    <w:p w:rsidR="00DA0047" w:rsidRPr="00C92CF6" w:rsidRDefault="00DA0047" w:rsidP="00DA004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Кодификатор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3"/>
        <w:gridCol w:w="4352"/>
        <w:gridCol w:w="1041"/>
        <w:gridCol w:w="3884"/>
      </w:tblGrid>
      <w:tr w:rsidR="00DA0047" w:rsidRPr="00677A7C" w:rsidTr="00342D74">
        <w:trPr>
          <w:trHeight w:val="532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Название разделов/тем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Число заданий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Максимальный балл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Тригонометрические формулы 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Производная и её геометрический смысл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Тригонометрические функции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Элементы комбинаторики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DA0047" w:rsidRPr="00677A7C" w:rsidTr="00342D74">
        <w:trPr>
          <w:trHeight w:val="278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Производная и её геометрический смысл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Объемы тел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Решение тригонометрических уравнений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Интеграл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Применение производной к исследованию функций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проводить по известным формулам и правилам преобразования буквенных выражений, содержащих алгебраические дроби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моделировать реальные ситуации на языке алгебры, составлять уравнения и неравенства по условию задачи, исследовать построенные модели с помощью аппарата алгебры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sz w:val="24"/>
                <w:szCs w:val="24"/>
              </w:rPr>
              <w:t>Умение решать тригонометрические уравнения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13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sz w:val="24"/>
                <w:szCs w:val="24"/>
              </w:rPr>
              <w:t>Умение использовать приобретенные знания и умения в практической деятельности и повседневной жизни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14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Умение работать с графиком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15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Умение находить вероятность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16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F7165D" w:rsidRDefault="00DA0047" w:rsidP="00DA0047">
            <w:pPr>
              <w:pStyle w:val="a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7165D">
              <w:rPr>
                <w:rFonts w:ascii="Times New Roman" w:hAnsi="Times New Roman" w:cs="Times New Roman"/>
                <w:sz w:val="24"/>
                <w:szCs w:val="24"/>
              </w:rPr>
              <w:t>Умение выполнять преобразования выражений, содержащих тригонометрические функции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DA0047" w:rsidRPr="00677A7C" w:rsidTr="00342D74">
        <w:trPr>
          <w:trHeight w:val="278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16</w:t>
            </w:r>
          </w:p>
        </w:tc>
        <w:tc>
          <w:tcPr>
            <w:tcW w:w="5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</w:t>
            </w:r>
          </w:p>
        </w:tc>
      </w:tr>
    </w:tbl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A0047" w:rsidRPr="00677A7C" w:rsidRDefault="00DA0047" w:rsidP="008F258F">
      <w:pPr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Cs/>
          <w:sz w:val="24"/>
          <w:szCs w:val="24"/>
        </w:rPr>
        <w:t>Продолжительность работы 90 минут</w:t>
      </w:r>
    </w:p>
    <w:p w:rsidR="00DA0047" w:rsidRPr="00677A7C" w:rsidRDefault="00DA0047" w:rsidP="008F258F">
      <w:pPr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2640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Система оценивания</w:t>
      </w:r>
      <w:r w:rsidRPr="00677A7C">
        <w:rPr>
          <w:rFonts w:ascii="Times New Roman" w:eastAsia="Times New Roman" w:hAnsi="Times New Roman" w:cs="Times New Roman"/>
          <w:bCs/>
          <w:sz w:val="24"/>
          <w:szCs w:val="24"/>
        </w:rPr>
        <w:t xml:space="preserve"> выполнения заданий и работы в целом</w:t>
      </w:r>
    </w:p>
    <w:p w:rsidR="00DA0047" w:rsidRPr="00677A7C" w:rsidRDefault="00DA0047" w:rsidP="00DA0047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76"/>
        <w:gridCol w:w="837"/>
        <w:gridCol w:w="837"/>
        <w:gridCol w:w="878"/>
        <w:gridCol w:w="3342"/>
      </w:tblGrid>
      <w:tr w:rsidR="00DA0047" w:rsidRPr="00677A7C" w:rsidTr="00342D74"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Отметка по </w:t>
            </w:r>
            <w:proofErr w:type="spellStart"/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пятибальной</w:t>
            </w:r>
            <w:proofErr w:type="spellEnd"/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системе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«2»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«3»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«4»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«5»</w:t>
            </w:r>
          </w:p>
        </w:tc>
      </w:tr>
      <w:tr w:rsidR="00DA0047" w:rsidRPr="00677A7C" w:rsidTr="00342D74"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баллы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0-12</w:t>
            </w:r>
          </w:p>
        </w:tc>
        <w:tc>
          <w:tcPr>
            <w:tcW w:w="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13-18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19-23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24-25</w:t>
            </w:r>
          </w:p>
        </w:tc>
      </w:tr>
    </w:tbl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A0047" w:rsidRPr="00986E60" w:rsidRDefault="00DA0047" w:rsidP="00DA0047">
      <w:pPr>
        <w:jc w:val="center"/>
        <w:rPr>
          <w:rFonts w:ascii="Times New Roman" w:eastAsia="Calibri" w:hAnsi="Times New Roman" w:cs="Times New Roman"/>
          <w:b/>
          <w:color w:val="000000"/>
          <w:sz w:val="32"/>
          <w:szCs w:val="24"/>
        </w:rPr>
      </w:pPr>
    </w:p>
    <w:p w:rsidR="00DA0047" w:rsidRPr="000F4FAF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A0047" w:rsidRDefault="00DA0047" w:rsidP="00DA0047">
      <w:pPr>
        <w:spacing w:after="160" w:line="259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br w:type="page"/>
      </w:r>
    </w:p>
    <w:p w:rsidR="00DA0047" w:rsidRPr="00C92CF6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A0047" w:rsidRPr="00E77169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92CF6">
        <w:rPr>
          <w:rFonts w:ascii="Times New Roman" w:eastAsia="Times New Roman" w:hAnsi="Times New Roman" w:cs="Times New Roman"/>
          <w:b/>
          <w:bCs/>
          <w:sz w:val="24"/>
          <w:szCs w:val="24"/>
        </w:rPr>
        <w:t>Итоговая контрольная работа по математике</w:t>
      </w:r>
      <w:r w:rsidRPr="00E7716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для 11 класса</w:t>
      </w:r>
    </w:p>
    <w:p w:rsidR="00DA0047" w:rsidRPr="00677A7C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A0047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</w:rPr>
        <w:t>1 уровень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1. Задание 1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В школе есть трехместные туристические палатки. Какое наименьшее число палаток нужно взять в поход, в котором участвует 20 человек?</w:t>
      </w:r>
    </w:p>
    <w:p w:rsidR="00DA0047" w:rsidRPr="00702D7C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 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2. Задание 4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В среднем из 1000 садовых насосов, поступивших в продажу, 5 подтекают. Найдите вероятность того, что один случайно выбранный для контроля насос не подтекает.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3. Задание 5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Найдите корень уравнения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914400" cy="238125"/>
            <wp:effectExtent l="19050" t="0" r="0" b="0"/>
            <wp:docPr id="1896" name="Рисунок 1896" descr="https://ege.sdamgia.ru/formula/a3/a39f238be9b4c5717c40595477e55c2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6" descr="https://ege.sdamgia.ru/formula/a3/a39f238be9b4c5717c40595477e55c2ap.png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4. Задание 6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238250" cy="1209675"/>
            <wp:effectExtent l="19050" t="0" r="0" b="0"/>
            <wp:docPr id="1897" name="Рисунок 1897" descr="https://math-ege.sdamgia.ru/get_file?id=6675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7" descr="https://math-ege.sdamgia.ru/get_file?id=66751&amp;png=1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Отрезки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AC</w:t>
      </w:r>
      <w:r w:rsidRPr="00702D7C">
        <w:rPr>
          <w:rFonts w:ascii="Times New Roman" w:eastAsia="Times New Roman" w:hAnsi="Times New Roman" w:cs="Times New Roman"/>
          <w:color w:val="000000"/>
        </w:rPr>
        <w:t> и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BD</w:t>
      </w:r>
      <w:r w:rsidRPr="00702D7C">
        <w:rPr>
          <w:rFonts w:ascii="Times New Roman" w:eastAsia="Times New Roman" w:hAnsi="Times New Roman" w:cs="Times New Roman"/>
          <w:color w:val="000000"/>
        </w:rPr>
        <w:t> — диаметры окружности с центром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O</w:t>
      </w:r>
      <w:r w:rsidRPr="00702D7C">
        <w:rPr>
          <w:rFonts w:ascii="Times New Roman" w:eastAsia="Times New Roman" w:hAnsi="Times New Roman" w:cs="Times New Roman"/>
          <w:color w:val="000000"/>
        </w:rPr>
        <w:t>. Угол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AOD</w:t>
      </w:r>
      <w:r w:rsidRPr="00702D7C">
        <w:rPr>
          <w:rFonts w:ascii="Times New Roman" w:eastAsia="Times New Roman" w:hAnsi="Times New Roman" w:cs="Times New Roman"/>
          <w:color w:val="000000"/>
        </w:rPr>
        <w:t> равен 66°. Найдите вписанный угол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ACB</w:t>
      </w:r>
      <w:r w:rsidRPr="00702D7C">
        <w:rPr>
          <w:rFonts w:ascii="Times New Roman" w:eastAsia="Times New Roman" w:hAnsi="Times New Roman" w:cs="Times New Roman"/>
          <w:color w:val="000000"/>
        </w:rPr>
        <w:t>. Ответ дайте в градусах.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5. Задание 8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В основании прямой призмы лежит квадрат со стороной 2. Боковые ребра равны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71450" cy="390525"/>
            <wp:effectExtent l="19050" t="0" r="0" b="0"/>
            <wp:docPr id="1899" name="Рисунок 1899" descr="https://ege.sdamgia.ru/formula/53/530a6b8a13486083ff59d05ff1309dc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9" descr="https://ege.sdamgia.ru/formula/53/530a6b8a13486083ff59d05ff1309dc7p.png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Найдите объем цилиндра, описанного около этой призмы.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6. Задание 9 </w:t>
      </w:r>
    </w:p>
    <w:p w:rsidR="00DA0047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Найдите значение выражения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552450" cy="552450"/>
            <wp:effectExtent l="19050" t="0" r="0" b="0"/>
            <wp:docPr id="1900" name="Рисунок 1900" descr="https://ege.sdamgia.ru/formula/fb/fb0a892dc92b10cfb92dff82aebdab5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0" descr="https://ege.sdamgia.ru/formula/fb/fb0a892dc92b10cfb92dff82aebdab5bp.png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при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533400" cy="152400"/>
            <wp:effectExtent l="19050" t="0" r="0" b="0"/>
            <wp:docPr id="1901" name="Рисунок 1901" descr="https://ege.sdamgia.ru/formula/1f/1ff21bf52372f59cc425885c08a42c1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1" descr="https://ege.sdamgia.ru/formula/1f/1ff21bf52372f59cc425885c08a42c14p.png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702D7C">
        <w:rPr>
          <w:rFonts w:ascii="Times New Roman" w:eastAsia="Times New Roman" w:hAnsi="Times New Roman" w:cs="Times New Roman"/>
          <w:b/>
          <w:color w:val="000000"/>
        </w:rPr>
        <w:t>11 уровень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7. Задание 10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Груз колеблется на пружине. Его скорость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v</w:t>
      </w:r>
      <w:r w:rsidRPr="00702D7C">
        <w:rPr>
          <w:rFonts w:ascii="Times New Roman" w:eastAsia="Times New Roman" w:hAnsi="Times New Roman" w:cs="Times New Roman"/>
          <w:color w:val="000000"/>
        </w:rPr>
        <w:t> меняется по закону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028700" cy="409575"/>
            <wp:effectExtent l="19050" t="0" r="0" b="0"/>
            <wp:docPr id="1902" name="Рисунок 1902" descr="https://ege.sdamgia.ru/formula/63/63a0aa213b602c712462ff410168d22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2" descr="https://ege.sdamgia.ru/formula/63/63a0aa213b602c712462ff410168d22cp.png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(в м/с), где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47625" cy="95250"/>
            <wp:effectExtent l="19050" t="0" r="9525" b="0"/>
            <wp:docPr id="1903" name="Рисунок 1903" descr="https://ege.sdamgia.ru/formula/e3/e358efa489f58062f10dd7316b65649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3" descr="https://ege.sdamgia.ru/formula/e3/e358efa489f58062f10dd7316b65649ep.png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— время с момента начала колебаний (в с),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T</w:t>
      </w:r>
      <w:r w:rsidRPr="00702D7C">
        <w:rPr>
          <w:rFonts w:ascii="Times New Roman" w:eastAsia="Times New Roman" w:hAnsi="Times New Roman" w:cs="Times New Roman"/>
          <w:color w:val="000000"/>
        </w:rPr>
        <w:t> = 2 с — период колебаний,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609600" cy="171450"/>
            <wp:effectExtent l="19050" t="0" r="0" b="0"/>
            <wp:docPr id="1904" name="Рисунок 1904" descr="https://ege.sdamgia.ru/formula/0d/0d73706723a10d29bae962488bbad34f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4" descr="https://ege.sdamgia.ru/formula/0d/0d73706723a10d29bae962488bbad34fp.png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м/с. Кинетическая энергия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E</w:t>
      </w:r>
      <w:r w:rsidRPr="00702D7C">
        <w:rPr>
          <w:rFonts w:ascii="Times New Roman" w:eastAsia="Times New Roman" w:hAnsi="Times New Roman" w:cs="Times New Roman"/>
          <w:color w:val="000000"/>
        </w:rPr>
        <w:t> груза массой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m</w:t>
      </w:r>
      <w:r w:rsidRPr="00702D7C">
        <w:rPr>
          <w:rFonts w:ascii="Times New Roman" w:eastAsia="Times New Roman" w:hAnsi="Times New Roman" w:cs="Times New Roman"/>
          <w:color w:val="000000"/>
        </w:rPr>
        <w:t> (в кг) равна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657225" cy="466725"/>
            <wp:effectExtent l="19050" t="0" r="9525" b="0"/>
            <wp:docPr id="1905" name="Рисунок 1905" descr="https://ege.sdamgia.ru/formula/05/05712d884c2ea21ec52201fa1f33e6f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5" descr="https://ege.sdamgia.ru/formula/05/05712d884c2ea21ec52201fa1f33e6f8p.png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(в Дж), где </w:t>
      </w:r>
      <w:r w:rsidRPr="00702D7C">
        <w:rPr>
          <w:rFonts w:ascii="Times New Roman" w:eastAsia="Times New Roman" w:hAnsi="Times New Roman" w:cs="Times New Roman"/>
          <w:i/>
          <w:iCs/>
          <w:color w:val="000000"/>
        </w:rPr>
        <w:t>v</w:t>
      </w:r>
      <w:r w:rsidRPr="00702D7C">
        <w:rPr>
          <w:rFonts w:ascii="Times New Roman" w:eastAsia="Times New Roman" w:hAnsi="Times New Roman" w:cs="Times New Roman"/>
          <w:color w:val="000000"/>
        </w:rPr>
        <w:t> — скорость груза (в м/с). Найдите кинетическую энергию груза в момент времени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361950" cy="152400"/>
            <wp:effectExtent l="19050" t="0" r="0" b="0"/>
            <wp:docPr id="1906" name="Рисунок 1906" descr="https://ege.sdamgia.ru/formula/b0/b0af76257fd334f5200fa9c2a421688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6" descr="https://ege.sdamgia.ru/formula/b0/b0af76257fd334f5200fa9c2a421688ap.png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секунды после начала колебаний, если масса груза равна 0,16 кг. Ответ дайте в джоулях.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8. Задание 11 </w:t>
      </w:r>
    </w:p>
    <w:p w:rsidR="00DA0047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В понедельник акции компании подорожали на некоторое количество процентов, а во вторник подешевели на то же самое количество процентов. В результате они стали стоить на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228600" cy="152400"/>
            <wp:effectExtent l="0" t="0" r="0" b="0"/>
            <wp:docPr id="1907" name="Рисунок 1907" descr="https://ege.sdamgia.ru/formula/41/416f965acc1f38b3d2244f6f0ab7d0e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7" descr="https://ege.sdamgia.ru/formula/41/416f965acc1f38b3d2244f6f0ab7d0e0p.png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2D7C">
        <w:rPr>
          <w:rFonts w:ascii="Times New Roman" w:eastAsia="Times New Roman" w:hAnsi="Times New Roman" w:cs="Times New Roman"/>
          <w:color w:val="000000"/>
        </w:rPr>
        <w:t> дешевле, чем при открытии торгов в понедельник. На сколько процентов подорожали акции компании в понедельник?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702D7C">
        <w:rPr>
          <w:rFonts w:ascii="Times New Roman" w:eastAsia="Times New Roman" w:hAnsi="Times New Roman" w:cs="Times New Roman"/>
          <w:b/>
          <w:color w:val="000000"/>
        </w:rPr>
        <w:t>111уровень</w:t>
      </w:r>
    </w:p>
    <w:p w:rsidR="00DA0047" w:rsidRPr="00702D7C" w:rsidRDefault="00DA0047" w:rsidP="00DA0047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</w:rPr>
      </w:pPr>
      <w:r w:rsidRPr="00702D7C">
        <w:rPr>
          <w:rFonts w:ascii="Verdana" w:eastAsia="Times New Roman" w:hAnsi="Verdana" w:cs="Times New Roman"/>
          <w:b/>
          <w:bCs/>
          <w:color w:val="000000"/>
          <w:sz w:val="18"/>
        </w:rPr>
        <w:t>9. Задание 13 </w:t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t>а) Решите уравнение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2809875" cy="342900"/>
            <wp:effectExtent l="19050" t="0" r="9525" b="0"/>
            <wp:docPr id="1908" name="Рисунок 1908" descr="https://ege.sdamgia.ru/formula/82/824b1bde8409bd627a100484dad915b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8" descr="https://ege.sdamgia.ru/formula/82/824b1bde8409bd627a100484dad915bcp.png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Pr="00702D7C" w:rsidRDefault="00DA0047" w:rsidP="00DA0047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</w:rPr>
      </w:pPr>
      <w:r w:rsidRPr="00702D7C">
        <w:rPr>
          <w:rFonts w:ascii="Times New Roman" w:eastAsia="Times New Roman" w:hAnsi="Times New Roman" w:cs="Times New Roman"/>
          <w:color w:val="000000"/>
        </w:rPr>
        <w:lastRenderedPageBreak/>
        <w:t>б) Найдите все корни этого уравнения, принадлежащие отрезку </w:t>
      </w: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638175" cy="438150"/>
            <wp:effectExtent l="19050" t="0" r="9525" b="0"/>
            <wp:docPr id="1909" name="Рисунок 1909" descr="https://ege.sdamgia.ru/formula/ed/ed8f5af396d1b7166d322d7d7dd8bc6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9" descr="https://ege.sdamgia.ru/formula/ed/ed8f5af396d1b7166d322d7d7dd8bc6ep.png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047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 вариант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I </w:t>
      </w:r>
      <w:r w:rsidRPr="00677A7C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sz w:val="24"/>
          <w:szCs w:val="24"/>
        </w:rPr>
        <w:t>В заданиях 1–3 укажите букву верного ответа.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1.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Вычислить  </w:t>
      </w:r>
      <w:r w:rsidRPr="00677A7C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775" w:dyaOrig="615">
          <v:shape id="_x0000_i1071" type="#_x0000_t75" style="width:139.5pt;height:31.5pt" o:ole="">
            <v:imagedata r:id="rId128" o:title=""/>
          </v:shape>
          <o:OLEObject Type="Embed" ProgID="Equation.3" ShapeID="_x0000_i1071" DrawAspect="Content" ObjectID="_1755693382" r:id="rId129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А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1;   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Б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0;           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-1.           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Г. 2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Найдите производную функции 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700" w:dyaOrig="360">
          <v:shape id="_x0000_i1072" type="#_x0000_t75" style="width:85.5pt;height:18.75pt" o:ole="">
            <v:imagedata r:id="rId130" o:title=""/>
          </v:shape>
          <o:OLEObject Type="Embed" ProgID="Equation.DSMT4" ShapeID="_x0000_i1072" DrawAspect="Content" ObjectID="_1755693383" r:id="rId131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А.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719" w:dyaOrig="360">
          <v:shape id="_x0000_i1073" type="#_x0000_t75" style="width:86.25pt;height:18.75pt" o:ole="">
            <v:imagedata r:id="rId132" o:title=""/>
          </v:shape>
          <o:OLEObject Type="Embed" ProgID="Equation.DSMT4" ShapeID="_x0000_i1073" DrawAspect="Content" ObjectID="_1755693384" r:id="rId133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Б.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380" w:dyaOrig="360">
          <v:shape id="_x0000_i1074" type="#_x0000_t75" style="width:69.75pt;height:18.75pt" o:ole="">
            <v:imagedata r:id="rId134" o:title=""/>
          </v:shape>
          <o:OLEObject Type="Embed" ProgID="Equation.DSMT4" ShapeID="_x0000_i1074" DrawAspect="Content" ObjectID="_1755693385" r:id="rId135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В.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660" w:dyaOrig="360">
          <v:shape id="_x0000_i1075" type="#_x0000_t75" style="width:83.25pt;height:18.75pt" o:ole="">
            <v:imagedata r:id="rId136" o:title=""/>
          </v:shape>
          <o:OLEObject Type="Embed" ProgID="Equation.DSMT4" ShapeID="_x0000_i1075" DrawAspect="Content" ObjectID="_1755693386" r:id="rId137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Г.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500" w:dyaOrig="360">
          <v:shape id="_x0000_i1076" type="#_x0000_t75" style="width:75pt;height:18.75pt" o:ole="">
            <v:imagedata r:id="rId138" o:title=""/>
          </v:shape>
          <o:OLEObject Type="Embed" ProgID="Equation.DSMT4" ShapeID="_x0000_i1076" DrawAspect="Content" ObjectID="_1755693387" r:id="rId139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Найдите множество значений функции 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500" w:dyaOrig="320">
          <v:shape id="_x0000_i1077" type="#_x0000_t75" style="width:75pt;height:16.5pt" o:ole="">
            <v:imagedata r:id="rId140" o:title=""/>
          </v:shape>
          <o:OLEObject Type="Embed" ProgID="Equation.DSMT4" ShapeID="_x0000_i1077" DrawAspect="Content" ObjectID="_1755693388" r:id="rId141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А.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 [–1; 1]      </w: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Б.</w:t>
      </w:r>
      <w:r w:rsidRPr="00677A7C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960" w:dyaOrig="400">
          <v:shape id="_x0000_i1078" type="#_x0000_t75" style="width:48pt;height:19.5pt" o:ole="">
            <v:imagedata r:id="rId142" o:title=""/>
          </v:shape>
          <o:OLEObject Type="Embed" ProgID="Equation.DSMT4" ShapeID="_x0000_i1078" DrawAspect="Content" ObjectID="_1755693389" r:id="rId143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В.</w:t>
      </w:r>
      <w:r w:rsidRPr="00677A7C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620" w:dyaOrig="400">
          <v:shape id="_x0000_i1079" type="#_x0000_t75" style="width:31.5pt;height:19.5pt" o:ole="">
            <v:imagedata r:id="rId144" o:title=""/>
          </v:shape>
          <o:OLEObject Type="Embed" ProgID="Equation.DSMT4" ShapeID="_x0000_i1079" DrawAspect="Content" ObjectID="_1755693390" r:id="rId145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Г.</w:t>
      </w:r>
      <w:r w:rsidRPr="00677A7C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720" w:dyaOrig="400">
          <v:shape id="_x0000_i1080" type="#_x0000_t75" style="width:36pt;height:19.5pt" o:ole="">
            <v:imagedata r:id="rId146" o:title=""/>
          </v:shape>
          <o:OLEObject Type="Embed" ProgID="Equation.DSMT4" ShapeID="_x0000_i1080" DrawAspect="Content" ObjectID="_1755693391" r:id="rId147"/>
        </w:object>
      </w:r>
    </w:p>
    <w:p w:rsidR="00DA0047" w:rsidRPr="00677A7C" w:rsidRDefault="00DA0047" w:rsidP="00DA0047">
      <w:pPr>
        <w:spacing w:before="240" w:after="24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677A7C">
        <w:rPr>
          <w:rFonts w:ascii="Times New Roman" w:eastAsia="Times New Roman" w:hAnsi="Times New Roman" w:cs="Times New Roman"/>
          <w:bCs/>
          <w:sz w:val="24"/>
          <w:szCs w:val="24"/>
        </w:rPr>
        <w:t>В случайном эксперименте бросают две игральные кости. Найдите вероятность того, что в сумме выпадет 7 очков. Результат округлите до сотых.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 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Тело движется прямолинейно по закону 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>х(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>) = 3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4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 xml:space="preserve"> - 2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3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 xml:space="preserve"> +1 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677A7C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в метрах, </w:t>
      </w:r>
      <w:r w:rsidRPr="00677A7C">
        <w:rPr>
          <w:rFonts w:ascii="Times New Roman" w:eastAsia="Times New Roman" w:hAnsi="Times New Roman" w:cs="Times New Roman"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в секундах). Найдите его скорость в момент времени   </w:t>
      </w:r>
      <w:r w:rsidRPr="00677A7C">
        <w:rPr>
          <w:rFonts w:ascii="Times New Roman" w:eastAsia="Times New Roman" w:hAnsi="Times New Roman" w:cs="Times New Roman"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= 2.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iCs/>
          <w:sz w:val="24"/>
          <w:szCs w:val="24"/>
        </w:rPr>
        <w:t>6</w:t>
      </w:r>
      <w:r w:rsidRPr="00677A7C">
        <w:rPr>
          <w:rFonts w:ascii="Times New Roman" w:eastAsia="Times New Roman" w:hAnsi="Times New Roman" w:cs="Times New Roman"/>
          <w:iCs/>
          <w:sz w:val="24"/>
          <w:szCs w:val="24"/>
        </w:rPr>
        <w:t xml:space="preserve">.  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Радиус основания конуса равен 4 , высота в два раза больше  радиуса. Найдите объем конуса.  (π=3)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I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I </w:t>
      </w:r>
      <w:r w:rsidRPr="00677A7C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iCs/>
          <w:sz w:val="24"/>
          <w:szCs w:val="24"/>
        </w:rPr>
        <w:t>7.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Решите уравнение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4+6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r>
              <w:rPr>
                <w:rFonts w:ascii="Cambria Math" w:eastAsia="Times New Roman" w:hAnsi="Cambria Math" w:cs="Times New Roman"/>
                <w:sz w:val="24"/>
                <w:szCs w:val="24"/>
                <w:lang w:val="en-US"/>
              </w:rPr>
              <m:t>cos</m:t>
            </m:r>
          </m:fName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/>
              </w:rPr>
              <m:t>x</m:t>
            </m:r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=-2</m:t>
            </m:r>
          </m:e>
        </m:func>
      </m:oMath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iCs/>
          <w:sz w:val="24"/>
          <w:szCs w:val="24"/>
        </w:rPr>
        <w:t>8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Найдите наименьшее значение функции  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у= х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  <w:vertAlign w:val="superscript"/>
        </w:rPr>
        <w:t>3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–х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  <w:vertAlign w:val="superscript"/>
        </w:rPr>
        <w:t>2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- 40х + 3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на отрезке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</w:rPr>
              <m:t>0;4</m:t>
            </m:r>
          </m:e>
        </m:d>
      </m:oMath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II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I </w:t>
      </w:r>
      <w:r w:rsidRPr="00677A7C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9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. Вычислить площадь фигуры ограниченной линиями: у = х+3 ,  у = -х</w:t>
      </w:r>
      <w:r w:rsidRPr="00677A7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2 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+8х -7.</w:t>
      </w:r>
    </w:p>
    <w:p w:rsidR="00DA0047" w:rsidRPr="00677A7C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 вариант</w:t>
      </w:r>
    </w:p>
    <w:p w:rsidR="00DA0047" w:rsidRPr="00677A7C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I </w:t>
      </w:r>
      <w:r w:rsidRPr="00677A7C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В заданиях 1–3 укажите букву верного ответа.</w:t>
      </w:r>
    </w:p>
    <w:p w:rsidR="00DA0047" w:rsidRPr="00677A7C" w:rsidRDefault="00DA0047" w:rsidP="00DA0047">
      <w:pPr>
        <w:spacing w:after="0" w:line="240" w:lineRule="auto"/>
        <w:ind w:right="176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Вычислить </w:t>
      </w:r>
      <w:r w:rsidRPr="00677A7C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775" w:dyaOrig="615">
          <v:shape id="_x0000_i1081" type="#_x0000_t75" style="width:127.5pt;height:27.75pt" o:ole="">
            <v:imagedata r:id="rId148" o:title=""/>
          </v:shape>
          <o:OLEObject Type="Embed" ProgID="Equation.3" ShapeID="_x0000_i1081" DrawAspect="Content" ObjectID="_1755693392" r:id="rId149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А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1;   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Б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0;           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-1.           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Г. 2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Найдите производную функции 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880" w:dyaOrig="360">
          <v:shape id="_x0000_i1082" type="#_x0000_t75" style="width:93.75pt;height:18.75pt" o:ole="">
            <v:imagedata r:id="rId150" o:title=""/>
          </v:shape>
          <o:OLEObject Type="Embed" ProgID="Equation.DSMT4" ShapeID="_x0000_i1082" DrawAspect="Content" ObjectID="_1755693393" r:id="rId151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А.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880" w:dyaOrig="360">
          <v:shape id="_x0000_i1083" type="#_x0000_t75" style="width:93.75pt;height:18.75pt" o:ole="">
            <v:imagedata r:id="rId152" o:title=""/>
          </v:shape>
          <o:OLEObject Type="Embed" ProgID="Equation.DSMT4" ShapeID="_x0000_i1083" DrawAspect="Content" ObjectID="_1755693394" r:id="rId153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Б.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640" w:dyaOrig="360">
          <v:shape id="_x0000_i1084" type="#_x0000_t75" style="width:83.25pt;height:18.75pt" o:ole="">
            <v:imagedata r:id="rId154" o:title=""/>
          </v:shape>
          <o:OLEObject Type="Embed" ProgID="Equation.DSMT4" ShapeID="_x0000_i1084" DrawAspect="Content" ObjectID="_1755693395" r:id="rId155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В.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520" w:dyaOrig="360">
          <v:shape id="_x0000_i1085" type="#_x0000_t75" style="width:76.5pt;height:18.75pt" o:ole="">
            <v:imagedata r:id="rId156" o:title=""/>
          </v:shape>
          <o:OLEObject Type="Embed" ProgID="Equation.DSMT4" ShapeID="_x0000_i1085" DrawAspect="Content" ObjectID="_1755693396" r:id="rId157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Г.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440" w:dyaOrig="360">
          <v:shape id="_x0000_i1086" type="#_x0000_t75" style="width:1in;height:18.75pt" o:ole="">
            <v:imagedata r:id="rId158" o:title=""/>
          </v:shape>
          <o:OLEObject Type="Embed" ProgID="Equation.DSMT4" ShapeID="_x0000_i1086" DrawAspect="Content" ObjectID="_1755693397" r:id="rId159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Найдите множество значений функции </w:t>
      </w:r>
      <w:r w:rsidRPr="00677A7C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540" w:dyaOrig="320">
          <v:shape id="_x0000_i1087" type="#_x0000_t75" style="width:76.5pt;height:16.5pt" o:ole="">
            <v:imagedata r:id="rId160" o:title=""/>
          </v:shape>
          <o:OLEObject Type="Embed" ProgID="Equation.DSMT4" ShapeID="_x0000_i1087" DrawAspect="Content" ObjectID="_1755693398" r:id="rId161"/>
        </w:objec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А.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[–1; 1]     </w: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Б.</w:t>
      </w:r>
      <w:r w:rsidRPr="00677A7C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960" w:dyaOrig="400">
          <v:shape id="_x0000_i1088" type="#_x0000_t75" style="width:48pt;height:19.5pt" o:ole="">
            <v:imagedata r:id="rId162" o:title=""/>
          </v:shape>
          <o:OLEObject Type="Embed" ProgID="Equation.DSMT4" ShapeID="_x0000_i1088" DrawAspect="Content" ObjectID="_1755693399" r:id="rId163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В.</w:t>
      </w:r>
      <w:r w:rsidRPr="00677A7C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720" w:dyaOrig="400">
          <v:shape id="_x0000_i1089" type="#_x0000_t75" style="width:36pt;height:19.5pt" o:ole="">
            <v:imagedata r:id="rId164" o:title=""/>
          </v:shape>
          <o:OLEObject Type="Embed" ProgID="Equation.DSMT4" ShapeID="_x0000_i1089" DrawAspect="Content" ObjectID="_1755693400" r:id="rId165"/>
        </w:object>
      </w:r>
      <w:r w:rsidRPr="00677A7C">
        <w:rPr>
          <w:rFonts w:ascii="Times New Roman" w:eastAsia="Times New Roman" w:hAnsi="Times New Roman" w:cs="Times New Roman"/>
          <w:b/>
          <w:bCs/>
          <w:sz w:val="24"/>
          <w:szCs w:val="24"/>
        </w:rPr>
        <w:t>Г.</w:t>
      </w:r>
      <w:r w:rsidRPr="00677A7C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740" w:dyaOrig="400">
          <v:shape id="_x0000_i1090" type="#_x0000_t75" style="width:37.5pt;height:19.5pt" o:ole="">
            <v:imagedata r:id="rId166" o:title=""/>
          </v:shape>
          <o:OLEObject Type="Embed" ProgID="Equation.DSMT4" ShapeID="_x0000_i1090" DrawAspect="Content" ObjectID="_1755693401" r:id="rId167"/>
        </w:object>
      </w:r>
    </w:p>
    <w:p w:rsidR="00DA0047" w:rsidRPr="00677A7C" w:rsidRDefault="00DA0047" w:rsidP="00DA004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677A7C">
        <w:rPr>
          <w:rFonts w:ascii="Times New Roman" w:eastAsia="Times New Roman" w:hAnsi="Times New Roman" w:cs="Times New Roman"/>
          <w:bCs/>
          <w:sz w:val="24"/>
          <w:szCs w:val="24"/>
        </w:rPr>
        <w:t xml:space="preserve">В случайном эксперименте бросают две игральные кости. Найдите вероятность того, что в сумме выпадет 5 очков. Результат округлите до сотых. 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. Тело движется прямолинейно по закону 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>х(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>) = 2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4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 xml:space="preserve"> - 3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vertAlign w:val="superscript"/>
        </w:rPr>
        <w:t>2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</w:rPr>
        <w:t xml:space="preserve"> – 5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677A7C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x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в метрах, </w:t>
      </w:r>
      <w:r w:rsidRPr="00677A7C">
        <w:rPr>
          <w:rFonts w:ascii="Times New Roman" w:eastAsia="Times New Roman" w:hAnsi="Times New Roman" w:cs="Times New Roman"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в секундах). Найдите его скорость   в момент времени  </w:t>
      </w:r>
      <w:r w:rsidRPr="00677A7C">
        <w:rPr>
          <w:rFonts w:ascii="Times New Roman" w:eastAsia="Times New Roman" w:hAnsi="Times New Roman" w:cs="Times New Roman"/>
          <w:sz w:val="24"/>
          <w:szCs w:val="24"/>
          <w:lang w:val="en-US"/>
        </w:rPr>
        <w:t>t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 = 4</w:t>
      </w:r>
      <w:r w:rsidRPr="00677A7C">
        <w:rPr>
          <w:rFonts w:ascii="Times New Roman" w:eastAsia="Times New Roman" w:hAnsi="Times New Roman" w:cs="Times New Roman"/>
          <w:sz w:val="24"/>
          <w:szCs w:val="24"/>
          <w:lang w:val="en-US"/>
        </w:rPr>
        <w:t>c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iCs/>
          <w:sz w:val="24"/>
          <w:szCs w:val="24"/>
        </w:rPr>
        <w:t xml:space="preserve">6. 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>Радиус основания цилиндра равен 6, а высота в три раза меньше радиуса. Найдите объем цилиндра. (π=3)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lastRenderedPageBreak/>
        <w:t>I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I </w:t>
      </w:r>
      <w:r w:rsidRPr="00677A7C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</w:t>
      </w:r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iCs/>
          <w:sz w:val="24"/>
          <w:szCs w:val="24"/>
        </w:rPr>
        <w:t xml:space="preserve">7. </w:t>
      </w:r>
      <w:r w:rsidRPr="00677A7C">
        <w:rPr>
          <w:rFonts w:ascii="Times New Roman" w:eastAsia="Times New Roman" w:hAnsi="Times New Roman" w:cs="Times New Roman"/>
          <w:sz w:val="24"/>
          <w:szCs w:val="24"/>
        </w:rPr>
        <w:t xml:space="preserve">Решите уравнение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2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sin</m:t>
            </m:r>
          </m:fName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/>
              </w:rPr>
              <m:t>x</m:t>
            </m:r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-1=1</m:t>
            </m:r>
          </m:e>
        </m:func>
      </m:oMath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iCs/>
          <w:sz w:val="24"/>
          <w:szCs w:val="24"/>
        </w:rPr>
        <w:t xml:space="preserve">8. 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Найдите наибольшее значение функции  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у= х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  <w:vertAlign w:val="superscript"/>
        </w:rPr>
        <w:t>3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+2х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  <w:vertAlign w:val="superscript"/>
        </w:rPr>
        <w:t xml:space="preserve">2 </w:t>
      </w:r>
      <w:r w:rsidRPr="00677A7C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-4х +4</w:t>
      </w:r>
      <w:r w:rsidRPr="00677A7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отрезке </w:t>
      </w:r>
      <m:oMath>
        <m:d>
          <m:dPr>
            <m:begChr m:val="⌈"/>
            <m:endChr m:val="⌉"/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</w:rPr>
            </m:ctrlPr>
          </m:d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</w:rPr>
              <m:t>-2;0</m:t>
            </m:r>
          </m:e>
        </m:d>
      </m:oMath>
    </w:p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II</w:t>
      </w:r>
      <w:r w:rsidRPr="00677A7C">
        <w:rPr>
          <w:rFonts w:ascii="Times New Roman" w:eastAsia="Times New Roman" w:hAnsi="Times New Roman" w:cs="Times New Roman"/>
          <w:b/>
          <w:sz w:val="24"/>
          <w:szCs w:val="24"/>
        </w:rPr>
        <w:t xml:space="preserve">I </w:t>
      </w:r>
      <w:r w:rsidRPr="00677A7C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</w:t>
      </w:r>
    </w:p>
    <w:p w:rsidR="00DA0047" w:rsidRPr="00677A7C" w:rsidRDefault="00DA0047" w:rsidP="008F258F">
      <w:pPr>
        <w:numPr>
          <w:ilvl w:val="0"/>
          <w:numId w:val="36"/>
        </w:num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677A7C">
        <w:rPr>
          <w:rFonts w:ascii="Times New Roman" w:eastAsia="Calibri" w:hAnsi="Times New Roman" w:cs="Times New Roman"/>
          <w:sz w:val="24"/>
          <w:szCs w:val="24"/>
        </w:rPr>
        <w:t>Вычислить площадь фигуры ограниченной линиями: у = 8х - х</w:t>
      </w:r>
      <w:r w:rsidRPr="00677A7C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  <w:r w:rsidRPr="00677A7C">
        <w:rPr>
          <w:rFonts w:ascii="Times New Roman" w:eastAsia="Calibri" w:hAnsi="Times New Roman" w:cs="Times New Roman"/>
          <w:sz w:val="24"/>
          <w:szCs w:val="24"/>
        </w:rPr>
        <w:t>-2,  у = х+8.</w:t>
      </w:r>
    </w:p>
    <w:p w:rsidR="00DA0047" w:rsidRPr="00687E81" w:rsidRDefault="00DA0047" w:rsidP="00DA0047">
      <w:pPr>
        <w:rPr>
          <w:rFonts w:ascii="Times New Roman" w:hAnsi="Times New Roman" w:cs="Times New Roman"/>
          <w:b/>
          <w:sz w:val="24"/>
          <w:szCs w:val="24"/>
        </w:rPr>
      </w:pPr>
      <w:r w:rsidRPr="00687E81">
        <w:rPr>
          <w:rFonts w:ascii="Times New Roman" w:hAnsi="Times New Roman" w:cs="Times New Roman"/>
          <w:b/>
          <w:sz w:val="24"/>
          <w:szCs w:val="24"/>
        </w:rPr>
        <w:t>Система оценивания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"/>
        <w:gridCol w:w="4321"/>
        <w:gridCol w:w="1041"/>
        <w:gridCol w:w="3922"/>
      </w:tblGrid>
      <w:tr w:rsidR="00DA0047" w:rsidRPr="00677A7C" w:rsidTr="00342D74">
        <w:trPr>
          <w:trHeight w:val="532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Название разделов/тем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Число заданий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Максимальный балл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Тригонометрические формулы 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Производная и её геометрический смысл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Тригонометрические функции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Элементы комбинаторики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78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Производная и её геометрический смысл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Объемы тел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Решение тригонометрических уравнений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Интеграл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</w:p>
        </w:tc>
      </w:tr>
      <w:tr w:rsidR="00DA0047" w:rsidRPr="00677A7C" w:rsidTr="00342D74">
        <w:trPr>
          <w:trHeight w:val="266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Применение производной к исследованию функций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DA0047" w:rsidRPr="00677A7C" w:rsidTr="00342D74">
        <w:trPr>
          <w:trHeight w:val="278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6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</w:t>
            </w:r>
          </w:p>
        </w:tc>
      </w:tr>
    </w:tbl>
    <w:p w:rsidR="00DA0047" w:rsidRPr="00677A7C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A0047" w:rsidRPr="00677A7C" w:rsidRDefault="00DA0047" w:rsidP="008F258F">
      <w:pPr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Cs/>
          <w:sz w:val="24"/>
          <w:szCs w:val="24"/>
        </w:rPr>
        <w:t>Продолжительность работы 90 минут</w:t>
      </w:r>
    </w:p>
    <w:p w:rsidR="00DA0047" w:rsidRPr="00677A7C" w:rsidRDefault="00DA0047" w:rsidP="008F258F">
      <w:pPr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677A7C">
        <w:rPr>
          <w:rFonts w:ascii="Times New Roman" w:eastAsia="Times New Roman" w:hAnsi="Times New Roman" w:cs="Times New Roman"/>
          <w:bCs/>
          <w:sz w:val="24"/>
          <w:szCs w:val="24"/>
        </w:rPr>
        <w:t xml:space="preserve"> Система оценивания выполнения заданий и работы в целом</w:t>
      </w:r>
    </w:p>
    <w:p w:rsidR="00DA0047" w:rsidRPr="00677A7C" w:rsidRDefault="00DA0047" w:rsidP="00DA0047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833"/>
        <w:gridCol w:w="833"/>
        <w:gridCol w:w="874"/>
        <w:gridCol w:w="3387"/>
      </w:tblGrid>
      <w:tr w:rsidR="00DA0047" w:rsidRPr="00677A7C" w:rsidTr="00342D74">
        <w:tc>
          <w:tcPr>
            <w:tcW w:w="5495" w:type="dxa"/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Отметка по </w:t>
            </w:r>
            <w:proofErr w:type="spellStart"/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пятибальной</w:t>
            </w:r>
            <w:proofErr w:type="spellEnd"/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системе</w:t>
            </w:r>
          </w:p>
        </w:tc>
        <w:tc>
          <w:tcPr>
            <w:tcW w:w="1016" w:type="dxa"/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«2»</w:t>
            </w:r>
          </w:p>
        </w:tc>
        <w:tc>
          <w:tcPr>
            <w:tcW w:w="1016" w:type="dxa"/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«3»</w:t>
            </w:r>
          </w:p>
        </w:tc>
        <w:tc>
          <w:tcPr>
            <w:tcW w:w="1086" w:type="dxa"/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«4»</w:t>
            </w:r>
          </w:p>
        </w:tc>
        <w:tc>
          <w:tcPr>
            <w:tcW w:w="5387" w:type="dxa"/>
            <w:hideMark/>
          </w:tcPr>
          <w:p w:rsidR="00DA0047" w:rsidRPr="00677A7C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«5»</w:t>
            </w:r>
          </w:p>
        </w:tc>
      </w:tr>
      <w:tr w:rsidR="00DA0047" w:rsidRPr="00677A7C" w:rsidTr="00342D74">
        <w:tc>
          <w:tcPr>
            <w:tcW w:w="5495" w:type="dxa"/>
            <w:hideMark/>
          </w:tcPr>
          <w:p w:rsidR="00DA0047" w:rsidRPr="00677A7C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баллы</w:t>
            </w:r>
          </w:p>
        </w:tc>
        <w:tc>
          <w:tcPr>
            <w:tcW w:w="1016" w:type="dxa"/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0-12</w:t>
            </w:r>
          </w:p>
        </w:tc>
        <w:tc>
          <w:tcPr>
            <w:tcW w:w="1016" w:type="dxa"/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13-18</w:t>
            </w:r>
          </w:p>
        </w:tc>
        <w:tc>
          <w:tcPr>
            <w:tcW w:w="1086" w:type="dxa"/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19-23</w:t>
            </w:r>
          </w:p>
        </w:tc>
        <w:tc>
          <w:tcPr>
            <w:tcW w:w="5387" w:type="dxa"/>
          </w:tcPr>
          <w:p w:rsidR="00DA0047" w:rsidRPr="00677A7C" w:rsidRDefault="00DA0047" w:rsidP="00DA004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77A7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24-25</w:t>
            </w:r>
          </w:p>
        </w:tc>
      </w:tr>
    </w:tbl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A0047" w:rsidRPr="00986E60" w:rsidRDefault="00DA0047" w:rsidP="00DA0047">
      <w:pPr>
        <w:jc w:val="center"/>
        <w:rPr>
          <w:rFonts w:ascii="Times New Roman" w:eastAsia="Calibri" w:hAnsi="Times New Roman" w:cs="Times New Roman"/>
          <w:b/>
          <w:color w:val="000000"/>
          <w:sz w:val="32"/>
          <w:szCs w:val="24"/>
        </w:rPr>
      </w:pPr>
    </w:p>
    <w:p w:rsidR="00DA0047" w:rsidRPr="000F4FAF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A0047" w:rsidRPr="000F4FAF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DA0047" w:rsidRPr="000F4FAF" w:rsidRDefault="00DA0047" w:rsidP="00DA0047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0F4FAF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A0047" w:rsidRPr="000F4FAF" w:rsidRDefault="00DA0047" w:rsidP="00DA0047">
      <w:pPr>
        <w:pStyle w:val="a9"/>
        <w:spacing w:before="0" w:beforeAutospacing="0" w:after="150" w:afterAutospacing="0"/>
        <w:jc w:val="center"/>
        <w:rPr>
          <w:b/>
        </w:rPr>
      </w:pPr>
      <w:r w:rsidRPr="000F4FAF">
        <w:rPr>
          <w:b/>
        </w:rPr>
        <w:lastRenderedPageBreak/>
        <w:t>Контрольные работы по математике для учащихся 11 класса</w:t>
      </w:r>
    </w:p>
    <w:p w:rsidR="00DA0047" w:rsidRDefault="00DA0047" w:rsidP="008F258F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F4FAF">
        <w:rPr>
          <w:rFonts w:ascii="Times New Roman" w:eastAsia="Calibri" w:hAnsi="Times New Roman" w:cs="Times New Roman"/>
          <w:b/>
          <w:sz w:val="24"/>
          <w:szCs w:val="24"/>
        </w:rPr>
        <w:t>Контрольная работа № 1по теме: «</w:t>
      </w:r>
      <w:r w:rsidRPr="000F4FAF">
        <w:rPr>
          <w:rFonts w:ascii="Times New Roman" w:hAnsi="Times New Roman" w:cs="Times New Roman"/>
          <w:b/>
          <w:sz w:val="24"/>
          <w:szCs w:val="24"/>
        </w:rPr>
        <w:t>Тела и поверхности вращения.  Площади их поверхностей</w:t>
      </w:r>
      <w:r w:rsidRPr="000F4FAF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70"/>
      </w:tblGrid>
      <w:tr w:rsidR="00DA0047" w:rsidRPr="0005041E" w:rsidTr="00342D74">
        <w:tc>
          <w:tcPr>
            <w:tcW w:w="13716" w:type="dxa"/>
          </w:tcPr>
          <w:p w:rsidR="00DA0047" w:rsidRPr="0005041E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>I вариант.</w:t>
            </w: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</w:tr>
      <w:tr w:rsidR="00DA0047" w:rsidRPr="0005041E" w:rsidTr="00342D74">
        <w:tc>
          <w:tcPr>
            <w:tcW w:w="13716" w:type="dxa"/>
          </w:tcPr>
          <w:p w:rsidR="00DA0047" w:rsidRPr="0005041E" w:rsidRDefault="00DA0047" w:rsidP="00DA0047">
            <w:pPr>
              <w:ind w:left="-1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1.Высота правильной четырёхугольной пирамиды равна 7 см, а сторона основания равна 8 см. Определите боковое ребро и апофему  пирамиды.</w:t>
            </w:r>
          </w:p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2C1D2C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1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Сторона основания правильной четырёхугольной пирамиды равна </w:t>
            </w:r>
            <w:r w:rsidRPr="002C1D2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</w:t>
            </w:r>
            <w:r w:rsidRPr="002C1D2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Двугранные углы при основании равны α. Определите площадь полной поверхности пирамиды. </w:t>
            </w:r>
          </w:p>
          <w:p w:rsidR="00DA0047" w:rsidRPr="0077539F" w:rsidRDefault="00DA0047" w:rsidP="00DA0047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3. В правильной четырёхугольной усечённой пирамиде высота равна 2 см, а стороны оснований 3 и 5 см. Найдите  полную поверхность пирамиды.</w:t>
            </w:r>
          </w:p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4. В правильной треугольной пирамиде боковая поверхность равна 27 см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, а периметр основания – 18 см. Найдите апофему и плоский угол при вершине пирамиды.</w:t>
            </w: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342D74">
        <w:tc>
          <w:tcPr>
            <w:tcW w:w="13716" w:type="dxa"/>
          </w:tcPr>
          <w:p w:rsidR="00DA0047" w:rsidRPr="0005041E" w:rsidRDefault="00DA0047" w:rsidP="00DA0047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II вариант.</w:t>
            </w:r>
          </w:p>
        </w:tc>
      </w:tr>
      <w:tr w:rsidR="00DA0047" w:rsidRPr="0005041E" w:rsidTr="00342D74">
        <w:tc>
          <w:tcPr>
            <w:tcW w:w="13716" w:type="dxa"/>
          </w:tcPr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1.Основание пирамиды – прямоугольник со сторонами 6 см и 8 см. Каждое боковое ребро пирамиды равно 13 см. Вычислите высоту пирамиды.</w:t>
            </w:r>
          </w:p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Сторона основания правильной четырёхугольной пирамиды 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равна</w:t>
            </w:r>
            <w:r w:rsidRPr="0005041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высота – </w:t>
            </w:r>
            <w:r w:rsidRPr="0005041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b. 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Определите площадь полной поверхности пирамиды.</w:t>
            </w:r>
          </w:p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3. В правильной усечённой четырёхугольной пирамиде стороны оснований 8 и 2 м. Высота равна 4 м. Найдите полную поверхность пирамиды.</w:t>
            </w:r>
          </w:p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4. В правильной треугольной пирамиде полная поверхность равна 16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  <m:t xml:space="preserve">3 </m:t>
                  </m:r>
                </m:e>
              </m:rad>
            </m:oMath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, а площадь основания - 4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  <m:t>3</m:t>
                  </m:r>
                </m:e>
              </m:rad>
            </m:oMath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. Найдите апофему и плоский угол при вершине пирамиды.</w:t>
            </w: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Pr="0005041E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>Распределение заданий по содержанию и уровню сложности</w:t>
      </w:r>
    </w:p>
    <w:tbl>
      <w:tblPr>
        <w:tblW w:w="10348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70"/>
        <w:gridCol w:w="1417"/>
        <w:gridCol w:w="1260"/>
        <w:gridCol w:w="1422"/>
        <w:gridCol w:w="2279"/>
      </w:tblGrid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Содержательная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линия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Воспроиз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-ведение знаний 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Примене-ние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знаний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Интеграция знаний</w:t>
            </w:r>
          </w:p>
        </w:tc>
        <w:tc>
          <w:tcPr>
            <w:tcW w:w="2279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Процентное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соотношение в тексте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Нахождение элементов пирамиды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№1,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79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25 %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Площадь полной  поверхности пирамиды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№2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79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Площадь  полной поверхности усечённой пирамиды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№3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79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Площадь  боковой и полной поверхности пирамиды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№4</w:t>
            </w:r>
          </w:p>
        </w:tc>
        <w:tc>
          <w:tcPr>
            <w:tcW w:w="2279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25 %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Процентное соотношение заданий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25%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50%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25%</w:t>
            </w:r>
          </w:p>
        </w:tc>
        <w:tc>
          <w:tcPr>
            <w:tcW w:w="2279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100 %</w:t>
            </w:r>
          </w:p>
        </w:tc>
      </w:tr>
    </w:tbl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>Спецификация заданий и критерии оценивания</w:t>
      </w:r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3686"/>
        <w:gridCol w:w="1559"/>
        <w:gridCol w:w="2126"/>
      </w:tblGrid>
      <w:tr w:rsidR="00DA0047" w:rsidRPr="0005041E" w:rsidTr="00F569D7">
        <w:tc>
          <w:tcPr>
            <w:tcW w:w="675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задания</w:t>
            </w:r>
          </w:p>
        </w:tc>
        <w:tc>
          <w:tcPr>
            <w:tcW w:w="2268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Характеристика задания</w:t>
            </w:r>
          </w:p>
        </w:tc>
        <w:tc>
          <w:tcPr>
            <w:tcW w:w="3686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Проверяемые элементы</w:t>
            </w:r>
          </w:p>
        </w:tc>
        <w:tc>
          <w:tcPr>
            <w:tcW w:w="1559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Балл за выполнение 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проверяемо-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го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элемента</w:t>
            </w:r>
          </w:p>
        </w:tc>
        <w:tc>
          <w:tcPr>
            <w:tcW w:w="2126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Балл за вы-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полнение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DA0047" w:rsidRPr="0005041E" w:rsidTr="00F569D7">
        <w:trPr>
          <w:trHeight w:val="315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Нахождение элементов пирамиды.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Построение чертежа по условию задачи. 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31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элементов пирамиды.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2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связи между данными в задаче.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2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решения задания.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420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Площадь полной  поверхности пирамиды.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Построение чертежа по условию задачи.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409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Соотношения в прямоугольном треугольнике.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формулы полной поверхности пирамиды.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применять формулу при решении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решать задачи в буквенном виде.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196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Площадь  полной поверхности усечённой пирамиды.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Умение строить усечённую пирамиду.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227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 площади боковой поверхности усеченной пирамиды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Знание формулы площади  полной поверхности усеченной пирамиды 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Умение применять формулы при решении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485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Площадь  боковой и полной поверхности пирамиды.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связи между данными в задаче.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300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 площади боковой поверхности пирамиды.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0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площади  полной поверхности пирамиды.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30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Умение применять формулы при решении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2126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Pr="0005041E" w:rsidRDefault="00DA0047" w:rsidP="00DA0047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Критерии</w:t>
      </w:r>
      <w:r w:rsidRPr="0005041E">
        <w:rPr>
          <w:rFonts w:ascii="Times New Roman" w:hAnsi="Times New Roman" w:cs="Times New Roman"/>
          <w:b/>
          <w:sz w:val="24"/>
          <w:szCs w:val="24"/>
        </w:rPr>
        <w:t xml:space="preserve"> оценивания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1-9 баллов – «2»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10-13 баллов – «3»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14-18 баллов – «4»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19-20 баллов – «5»</w:t>
      </w:r>
    </w:p>
    <w:p w:rsidR="00DA0047" w:rsidRDefault="00DA0047" w:rsidP="00DA0047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DA0047" w:rsidRDefault="00DA0047" w:rsidP="00DA0047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Контрольная работа №2 </w:t>
      </w:r>
      <w:r w:rsidR="005046CF">
        <w:rPr>
          <w:rFonts w:ascii="Times New Roman" w:eastAsia="Calibri" w:hAnsi="Times New Roman" w:cs="Times New Roman"/>
          <w:b/>
          <w:sz w:val="24"/>
          <w:szCs w:val="24"/>
        </w:rPr>
        <w:t xml:space="preserve">по теме </w:t>
      </w:r>
      <w:r w:rsidRPr="0005041E">
        <w:rPr>
          <w:rFonts w:ascii="Times New Roman" w:eastAsia="Calibri" w:hAnsi="Times New Roman" w:cs="Times New Roman"/>
          <w:sz w:val="24"/>
          <w:szCs w:val="24"/>
        </w:rPr>
        <w:t>:</w:t>
      </w:r>
      <w:r w:rsidRPr="0005041E">
        <w:rPr>
          <w:rFonts w:ascii="Times New Roman" w:eastAsia="Calibri" w:hAnsi="Times New Roman" w:cs="Times New Roman"/>
          <w:b/>
          <w:sz w:val="24"/>
          <w:szCs w:val="24"/>
        </w:rPr>
        <w:t xml:space="preserve"> «Объёмы многогранников».</w:t>
      </w:r>
    </w:p>
    <w:p w:rsidR="00DA0047" w:rsidRPr="0005041E" w:rsidRDefault="00DA0047" w:rsidP="00DA00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Цель: </w:t>
      </w:r>
      <w:r w:rsidRPr="0005041E">
        <w:rPr>
          <w:rFonts w:ascii="Times New Roman" w:eastAsia="Times New Roman" w:hAnsi="Times New Roman" w:cs="Times New Roman"/>
          <w:sz w:val="24"/>
          <w:szCs w:val="24"/>
        </w:rPr>
        <w:t>проверить уровень усвоения ГОСО по теме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- знание формул для вычисления объёмов призмы, пирамиды, усечённой пирамиды;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- умение находить объёмы многогранников;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- умение установить  связь между данными в задаче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- умения выполнять чертежи по условию задачи;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70"/>
      </w:tblGrid>
      <w:tr w:rsidR="00DA0047" w:rsidRPr="0005041E" w:rsidTr="000D5F6E">
        <w:tc>
          <w:tcPr>
            <w:tcW w:w="14283" w:type="dxa"/>
          </w:tcPr>
          <w:p w:rsidR="00DA0047" w:rsidRPr="0005041E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>I вариант.</w:t>
            </w: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</w:tr>
      <w:tr w:rsidR="00DA0047" w:rsidRPr="0005041E" w:rsidTr="000D5F6E">
        <w:tc>
          <w:tcPr>
            <w:tcW w:w="14283" w:type="dxa"/>
          </w:tcPr>
          <w:p w:rsidR="00DA0047" w:rsidRPr="0005041E" w:rsidRDefault="00DA0047" w:rsidP="00DA0047">
            <w:pPr>
              <w:ind w:left="-1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1.Основание прямой призмы -  прямоугольный треугольник с катетами 3см и 4 см. Диагональ боковой грани, содержащей гипотенузу треугольника, равна 13 см. Найдите объём призмы.</w:t>
            </w:r>
          </w:p>
          <w:p w:rsidR="00DA0047" w:rsidRPr="0005041E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 xml:space="preserve">2.Найдите объём пирамиды, в основании которой лежит параллелограмм со сторонами 2см и 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e>
              </m:rad>
            </m:oMath>
            <w:r w:rsidRPr="0005041E">
              <w:rPr>
                <w:rFonts w:ascii="Times New Roman" w:hAnsi="Times New Roman" w:cs="Times New Roman"/>
                <w:sz w:val="24"/>
                <w:szCs w:val="24"/>
              </w:rPr>
              <w:t xml:space="preserve"> см и углом между ними 30</w:t>
            </w:r>
            <w:r w:rsidRPr="0005041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, если высота пирамиды равна меньшей диагонали основания.</w:t>
            </w:r>
          </w:p>
          <w:p w:rsidR="00DA0047" w:rsidRPr="0005041E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 xml:space="preserve">3.Вычислите объём правильной четырёхугольной усеченной пирамиды со сторонами оснований </w:t>
            </w:r>
            <w:r w:rsidRPr="0005041E">
              <w:rPr>
                <w:rFonts w:ascii="Times New Roman" w:hAnsi="Times New Roman" w:cs="Times New Roman"/>
                <w:i/>
                <w:sz w:val="24"/>
                <w:szCs w:val="24"/>
              </w:rPr>
              <w:t>а&gt;</w:t>
            </w:r>
            <w:r w:rsidRPr="0005041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b</w:t>
            </w: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,  боковое ребро которой наклонено к плоскости большего основания под углом α.</w:t>
            </w:r>
          </w:p>
          <w:p w:rsidR="00DA0047" w:rsidRPr="006B7505" w:rsidRDefault="00DA0047" w:rsidP="00DA0047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B7505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. Основание пирамиды – равнобедренный треугольник с боковой стороной </w:t>
            </w:r>
            <w:r w:rsidRPr="006B7505">
              <w:rPr>
                <w:rFonts w:ascii="Times New Roman" w:hAnsi="Times New Roman" w:cs="Times New Roman"/>
                <w:i/>
                <w:color w:val="FF0000"/>
                <w:sz w:val="24"/>
                <w:szCs w:val="24"/>
                <w:lang w:val="en-US"/>
              </w:rPr>
              <w:t>b</w:t>
            </w:r>
            <w:r w:rsidRPr="006B7505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и углом при основании β. Все двугранные углы при основании равны α. Найдите объём пирамиды.</w:t>
            </w: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0D5F6E">
        <w:tc>
          <w:tcPr>
            <w:tcW w:w="14283" w:type="dxa"/>
          </w:tcPr>
          <w:p w:rsidR="00DA0047" w:rsidRPr="0005041E" w:rsidRDefault="00DA0047" w:rsidP="00DA0047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II вариант.</w:t>
            </w:r>
          </w:p>
        </w:tc>
      </w:tr>
      <w:tr w:rsidR="00DA0047" w:rsidRPr="0005041E" w:rsidTr="000D5F6E">
        <w:tc>
          <w:tcPr>
            <w:tcW w:w="14283" w:type="dxa"/>
          </w:tcPr>
          <w:p w:rsidR="00DA0047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1.Основание прямой призмы – равнобедренный треугольник, в котором боковая сторона равна 5 см, а высота, проведённая к основанию, - 4 см. Диагональ боковой грани, содержащей основание треугольника, равна 10 см. Найдите объём призмы.</w:t>
            </w: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2.Найдите объём пирамиды, в основании которой лежит параллелограмм с диагоналями 4 см и 2</w:t>
            </w:r>
            <m:oMath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  <m:t>3</m:t>
                  </m:r>
                </m:e>
              </m:rad>
            </m:oMath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см, если угол между ними равен 30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, а высота пирамиды равна меньшей стороне основания.</w:t>
            </w:r>
          </w:p>
          <w:p w:rsidR="00DA0047" w:rsidRPr="006B7505" w:rsidRDefault="00DA0047" w:rsidP="00DA0047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040FE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.Вычислите объём правильной треугольной усечённой пирамиды со сторонами оснований </w:t>
            </w:r>
            <w:r w:rsidRPr="00040FE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а&gt;</w:t>
            </w:r>
            <w:r w:rsidRPr="00040FEA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b</w:t>
            </w:r>
            <w:r w:rsidRPr="00040FE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r w:rsidRPr="00040FEA">
              <w:rPr>
                <w:rFonts w:ascii="Times New Roman" w:eastAsia="Times New Roman" w:hAnsi="Times New Roman" w:cs="Times New Roman"/>
                <w:sz w:val="24"/>
                <w:szCs w:val="24"/>
              </w:rPr>
              <w:t>боковое ребро которой наклонено к плоскости большего основания под углом α.</w:t>
            </w:r>
          </w:p>
          <w:p w:rsidR="00DA0047" w:rsidRPr="006B7505" w:rsidRDefault="00DA0047" w:rsidP="00DA0047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6B7505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4.Основание пирамиды – равнобедренный треугольник с боковой стороной </w:t>
            </w:r>
            <w:r w:rsidRPr="006B7505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val="en-US"/>
              </w:rPr>
              <w:t>b</w:t>
            </w:r>
            <w:r w:rsidRPr="006B7505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 и углом при вершине  β. Все боковые ребра пирамиды наклонены к плоскости основания под углом  α. Найдите объём пирамиды. </w:t>
            </w:r>
          </w:p>
          <w:p w:rsidR="00DA0047" w:rsidRPr="0005041E" w:rsidRDefault="00DA0047" w:rsidP="00DA004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Pr="0005041E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>Распределение заданий по содержанию и уровню сложности</w:t>
      </w:r>
    </w:p>
    <w:tbl>
      <w:tblPr>
        <w:tblW w:w="1020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70"/>
        <w:gridCol w:w="1417"/>
        <w:gridCol w:w="1260"/>
        <w:gridCol w:w="1422"/>
        <w:gridCol w:w="2138"/>
      </w:tblGrid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Содержательная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линия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Воспроиз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-ведение знаний 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Примене-ние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знаний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Интеграция знаний</w:t>
            </w:r>
          </w:p>
        </w:tc>
        <w:tc>
          <w:tcPr>
            <w:tcW w:w="2138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Процентное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соотношение в тексте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Вычисление объёма призмы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№1,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38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25 %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Нахождение объёма пирамиды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№2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38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Нахождение объёма усечённой пирамиды.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№3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38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Нахождение объёма пирамиды (условие в буквенном виде).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№4</w:t>
            </w:r>
          </w:p>
        </w:tc>
        <w:tc>
          <w:tcPr>
            <w:tcW w:w="2138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Процентное соотношение заданий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25 %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50 %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25 %</w:t>
            </w:r>
          </w:p>
        </w:tc>
        <w:tc>
          <w:tcPr>
            <w:tcW w:w="2138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100 %</w:t>
            </w:r>
          </w:p>
        </w:tc>
      </w:tr>
    </w:tbl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A0047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>Спецификация заданий и критерии оценивания</w:t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3686"/>
        <w:gridCol w:w="1559"/>
        <w:gridCol w:w="1985"/>
      </w:tblGrid>
      <w:tr w:rsidR="00DA0047" w:rsidRPr="0005041E" w:rsidTr="00F569D7">
        <w:tc>
          <w:tcPr>
            <w:tcW w:w="675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2268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Характеристика задания</w:t>
            </w:r>
          </w:p>
        </w:tc>
        <w:tc>
          <w:tcPr>
            <w:tcW w:w="3686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Проверяемые элементы</w:t>
            </w:r>
          </w:p>
        </w:tc>
        <w:tc>
          <w:tcPr>
            <w:tcW w:w="1559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Балл за выполнение проверяемо-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го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элемента</w:t>
            </w:r>
          </w:p>
        </w:tc>
        <w:tc>
          <w:tcPr>
            <w:tcW w:w="1985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Балл за вы-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полнение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DA0047" w:rsidRPr="0005041E" w:rsidTr="00F569D7">
        <w:trPr>
          <w:trHeight w:val="315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Вычисление объёма призмы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Построение чертежа по условию задачи.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31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вычисления объёма призмы.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2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связи между данными в задаче.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2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решения задания.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420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Нахождение объёма пирамиды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Построение чертежа по условию задачи.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409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вычисления объёма пирамиды.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Умение находить площадь параллелограмма.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теоремы косинусов.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Умение применять формулы при решении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196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Нахождение объёма усечённой пирамиды.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Умение строить усечённую пирамиду.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227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Знание формулы  вычисления объёма усечённой пирамиды.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Установление связи между данными в задаче.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Умение применять формулы при решении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471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Нахождение объёма пирамиды (условие в буквенном виде).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Установление связи между данными в задаче.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198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F569D7">
        <w:trPr>
          <w:trHeight w:val="300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Знание формулы  вычисления объёма пирамиды.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0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Соотношения в прямоугольном треугольнике.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F569D7">
        <w:trPr>
          <w:trHeight w:val="30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Умение работать с буквенными выражениями.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985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5041E">
        <w:rPr>
          <w:rFonts w:ascii="Times New Roman" w:hAnsi="Times New Roman" w:cs="Times New Roman"/>
          <w:b/>
          <w:sz w:val="24"/>
          <w:szCs w:val="24"/>
        </w:rPr>
        <w:t>Крит</w:t>
      </w:r>
      <w:r>
        <w:rPr>
          <w:rFonts w:ascii="Times New Roman" w:hAnsi="Times New Roman" w:cs="Times New Roman"/>
          <w:b/>
          <w:sz w:val="24"/>
          <w:szCs w:val="24"/>
        </w:rPr>
        <w:t>ерии</w:t>
      </w:r>
      <w:r w:rsidRPr="0005041E">
        <w:rPr>
          <w:rFonts w:ascii="Times New Roman" w:hAnsi="Times New Roman" w:cs="Times New Roman"/>
          <w:b/>
          <w:sz w:val="24"/>
          <w:szCs w:val="24"/>
        </w:rPr>
        <w:t xml:space="preserve"> оценивания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1-9 баллов – «2»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10-13 баллов – «3»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14-18 баллов – «4»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041E">
        <w:rPr>
          <w:rFonts w:ascii="Times New Roman" w:hAnsi="Times New Roman" w:cs="Times New Roman"/>
          <w:sz w:val="24"/>
          <w:szCs w:val="24"/>
        </w:rPr>
        <w:t>19-20 баллов – «5»</w:t>
      </w:r>
    </w:p>
    <w:p w:rsidR="00DA0047" w:rsidRPr="0005041E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0047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Итоговая контрольная работа по стереометрии.</w:t>
      </w:r>
    </w:p>
    <w:p w:rsidR="00DA0047" w:rsidRPr="0005041E" w:rsidRDefault="00DA0047" w:rsidP="00DA00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Цель: </w:t>
      </w: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проверить уровень усвоения ГОСО: 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 - знание формул для вычисления объёма конуса, цилиндра, шара и его частей;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 - знание элементов тел вращения;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 - умение применять формулы для вычисления объёмов;</w:t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 xml:space="preserve">            - умение применять теоретические знания при решении задач.</w:t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70"/>
      </w:tblGrid>
      <w:tr w:rsidR="00DA0047" w:rsidRPr="0005041E" w:rsidTr="00342D74">
        <w:tc>
          <w:tcPr>
            <w:tcW w:w="14000" w:type="dxa"/>
          </w:tcPr>
          <w:p w:rsidR="00DA0047" w:rsidRPr="0005041E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>I вариант.</w:t>
            </w: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Pr="0005041E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</w:tr>
      <w:tr w:rsidR="00DA0047" w:rsidRPr="0005041E" w:rsidTr="00342D74">
        <w:tc>
          <w:tcPr>
            <w:tcW w:w="14000" w:type="dxa"/>
          </w:tcPr>
          <w:p w:rsidR="00DA0047" w:rsidRPr="0005041E" w:rsidRDefault="00DA0047" w:rsidP="00DA0047">
            <w:pPr>
              <w:ind w:left="-1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1. Высота цилиндра равна 5 см, а диагональ осевого сечения – 13 см. Найти объём цилиндра.</w:t>
            </w:r>
          </w:p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2. Прямоугольный треугольник с катетом 2</w:t>
            </w:r>
            <m:oMath>
              <m:rad>
                <m:radPr>
                  <m:degHide m:val="1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3</m:t>
                  </m:r>
                </m:e>
              </m:rad>
            </m:oMath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см и принадлежащим к нему углом 60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0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вращается вокруг второго катета. Найдите объём тела вращения.</w:t>
            </w:r>
          </w:p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3. На расстоянии 12 см от центра шара проведено сечение, радиус которого равен 9 см. Найти объём шара и площадь его поверхности.</w:t>
            </w:r>
          </w:p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4. Образующая конуса равна 10 см, а площадь его боковой поверхности равна - 60π. Найти объём вписанного в конус шара.</w:t>
            </w:r>
          </w:p>
          <w:p w:rsidR="00DA0047" w:rsidRPr="0005041E" w:rsidRDefault="00DA0047" w:rsidP="00DA004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342D74">
        <w:tc>
          <w:tcPr>
            <w:tcW w:w="14000" w:type="dxa"/>
          </w:tcPr>
          <w:p w:rsidR="00DA0047" w:rsidRPr="0005041E" w:rsidRDefault="00DA0047" w:rsidP="00DA0047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II вариант.</w:t>
            </w:r>
          </w:p>
        </w:tc>
      </w:tr>
      <w:tr w:rsidR="00DA0047" w:rsidRPr="0005041E" w:rsidTr="00342D74">
        <w:tc>
          <w:tcPr>
            <w:tcW w:w="14000" w:type="dxa"/>
          </w:tcPr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1.Радиус цилиндра равен 4 см, а диагональ осевого сечения равна 10 см. Найти объём цилиндра.</w:t>
            </w:r>
          </w:p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2. Прямоугольный треугольник АВС с гипотенузой АВ, равной 6 см и углом А равным 30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0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, вращается вокруг катета АС. Найдите объём тела вращения.</w:t>
            </w:r>
          </w:p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3. Через точку, лежащую на сфере, проведено сечение радиусом 3 см под углом 60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0</w:t>
            </w: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 радиусу сферы, проведённому в данную точку. Найдите площадь сферы и объём шара.</w:t>
            </w:r>
          </w:p>
          <w:p w:rsidR="00DA0047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4. Объём конуса равен 128π, а его высота – 6. Найдите объём описанного около конуса шара.</w:t>
            </w:r>
          </w:p>
          <w:p w:rsidR="00DA0047" w:rsidRPr="0005041E" w:rsidRDefault="00DA0047" w:rsidP="00DA004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Pr="0005041E" w:rsidRDefault="00DA0047" w:rsidP="00DA004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05041E">
        <w:rPr>
          <w:rFonts w:ascii="Times New Roman" w:eastAsia="Times New Roman" w:hAnsi="Times New Roman" w:cs="Times New Roman"/>
          <w:i/>
          <w:sz w:val="24"/>
          <w:szCs w:val="24"/>
        </w:rPr>
        <w:tab/>
      </w: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>Распределение заданий по содержанию и уровню сложности</w:t>
      </w:r>
    </w:p>
    <w:tbl>
      <w:tblPr>
        <w:tblW w:w="10065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70"/>
        <w:gridCol w:w="1417"/>
        <w:gridCol w:w="1260"/>
        <w:gridCol w:w="1422"/>
        <w:gridCol w:w="1996"/>
      </w:tblGrid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Содержательная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линия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Воспроиз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-ведение знаний 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Примене-ние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знаний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Интеграция знаний</w:t>
            </w:r>
          </w:p>
        </w:tc>
        <w:tc>
          <w:tcPr>
            <w:tcW w:w="1996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Процентное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соотношение в тексте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Объём цилиндра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№1,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96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25 %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Объём конуса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№2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96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Объём шара, площадь сферы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№3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96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rPr>
          <w:trHeight w:val="667"/>
        </w:trPr>
        <w:tc>
          <w:tcPr>
            <w:tcW w:w="397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Вписанные и описанные тела и их объёмы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№4</w:t>
            </w:r>
          </w:p>
        </w:tc>
        <w:tc>
          <w:tcPr>
            <w:tcW w:w="1996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</w:tr>
      <w:tr w:rsidR="00DA0047" w:rsidRPr="0005041E" w:rsidTr="00F569D7">
        <w:tc>
          <w:tcPr>
            <w:tcW w:w="3970" w:type="dxa"/>
          </w:tcPr>
          <w:p w:rsidR="00DA0047" w:rsidRPr="0005041E" w:rsidRDefault="00DA0047" w:rsidP="00DA0047">
            <w:pPr>
              <w:pStyle w:val="a5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hAnsi="Times New Roman" w:cs="Times New Roman"/>
                <w:sz w:val="24"/>
                <w:szCs w:val="24"/>
              </w:rPr>
              <w:t>Процентное соотношение заданий</w:t>
            </w:r>
          </w:p>
        </w:tc>
        <w:tc>
          <w:tcPr>
            <w:tcW w:w="1417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  <w:tc>
          <w:tcPr>
            <w:tcW w:w="1260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50%</w:t>
            </w:r>
          </w:p>
        </w:tc>
        <w:tc>
          <w:tcPr>
            <w:tcW w:w="1422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25%</w:t>
            </w:r>
          </w:p>
        </w:tc>
        <w:tc>
          <w:tcPr>
            <w:tcW w:w="1996" w:type="dxa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100 %</w:t>
            </w:r>
          </w:p>
        </w:tc>
      </w:tr>
    </w:tbl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5041E">
        <w:rPr>
          <w:rFonts w:ascii="Times New Roman" w:eastAsia="Times New Roman" w:hAnsi="Times New Roman" w:cs="Times New Roman"/>
          <w:b/>
          <w:sz w:val="24"/>
          <w:szCs w:val="24"/>
        </w:rPr>
        <w:t>Спецификация заданий и критерии оценивания</w:t>
      </w:r>
    </w:p>
    <w:tbl>
      <w:tblPr>
        <w:tblW w:w="10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3686"/>
        <w:gridCol w:w="1559"/>
        <w:gridCol w:w="1843"/>
      </w:tblGrid>
      <w:tr w:rsidR="00DA0047" w:rsidRPr="0005041E" w:rsidTr="007B01E4">
        <w:tc>
          <w:tcPr>
            <w:tcW w:w="675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2268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Характеристика задания</w:t>
            </w:r>
          </w:p>
        </w:tc>
        <w:tc>
          <w:tcPr>
            <w:tcW w:w="3686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Проверяемые элементы</w:t>
            </w:r>
          </w:p>
        </w:tc>
        <w:tc>
          <w:tcPr>
            <w:tcW w:w="1559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Балл за выполнение проверяемо-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го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элемента</w:t>
            </w:r>
          </w:p>
        </w:tc>
        <w:tc>
          <w:tcPr>
            <w:tcW w:w="1843" w:type="dxa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Балл за вы-</w:t>
            </w:r>
            <w:proofErr w:type="spellStart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полнение</w:t>
            </w:r>
            <w:proofErr w:type="spellEnd"/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DA0047" w:rsidRPr="0005041E" w:rsidTr="007B01E4">
        <w:trPr>
          <w:trHeight w:val="315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Объём цилиндра.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Элементы цилиндра. 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7B01E4">
        <w:trPr>
          <w:trHeight w:val="31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Теорема Пифагора.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272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объёма цилиндра.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272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решения задания.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420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Объём конуса.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Построение чертежа по условию задачи.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7B01E4">
        <w:trPr>
          <w:trHeight w:val="409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Формула вычисления объёма конуса.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409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Соотношения в прямоугольном треугольнике.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32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Оформление решения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196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Объём шара, площадь поверхности шара.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связи между данными в задаче.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7B01E4">
        <w:trPr>
          <w:trHeight w:val="227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Свойство секущей плоскости.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Формула вычисления объёма шара.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Теорема Пифагора.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275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Формула вычисления площади поверхности шара (сферы).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471"/>
        </w:trPr>
        <w:tc>
          <w:tcPr>
            <w:tcW w:w="675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Вписанный (</w:t>
            </w:r>
            <w:proofErr w:type="spellStart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опи</w:t>
            </w:r>
            <w:proofErr w:type="spellEnd"/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-санный)  в шар конус.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Построение чертежа по условию задачи.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 w:val="restart"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DA0047" w:rsidRPr="0005041E" w:rsidTr="007B01E4">
        <w:trPr>
          <w:trHeight w:val="300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объёма конуса.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303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Формула  объёма шара.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A0047" w:rsidRPr="0005041E" w:rsidTr="007B01E4">
        <w:trPr>
          <w:trHeight w:val="330"/>
        </w:trPr>
        <w:tc>
          <w:tcPr>
            <w:tcW w:w="675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связи между данными задачи.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DA0047" w:rsidRPr="0005041E" w:rsidRDefault="00DA0047" w:rsidP="00DA00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041E">
              <w:rPr>
                <w:rFonts w:ascii="Times New Roman" w:eastAsia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1843" w:type="dxa"/>
            <w:vMerge/>
          </w:tcPr>
          <w:p w:rsidR="00DA0047" w:rsidRPr="0005041E" w:rsidRDefault="00DA0047" w:rsidP="00DA00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Pr="0005041E" w:rsidRDefault="00DA0047" w:rsidP="00DA0047">
      <w:pPr>
        <w:pStyle w:val="a5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DA0047" w:rsidRPr="0005041E" w:rsidRDefault="00DA0047" w:rsidP="00DA0047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05041E">
        <w:rPr>
          <w:rFonts w:ascii="Times New Roman" w:eastAsia="Calibri" w:hAnsi="Times New Roman" w:cs="Times New Roman"/>
          <w:b/>
          <w:sz w:val="24"/>
          <w:szCs w:val="24"/>
        </w:rPr>
        <w:t>Критерии оценивания</w:t>
      </w:r>
      <w:r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DA0047" w:rsidRPr="0005041E" w:rsidRDefault="00DA0047" w:rsidP="00DA004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5041E">
        <w:rPr>
          <w:rFonts w:ascii="Times New Roman" w:eastAsia="Calibri" w:hAnsi="Times New Roman" w:cs="Times New Roman"/>
          <w:sz w:val="24"/>
          <w:szCs w:val="24"/>
        </w:rPr>
        <w:t>1-9 баллов – «2»</w:t>
      </w:r>
    </w:p>
    <w:p w:rsidR="00DA0047" w:rsidRPr="0005041E" w:rsidRDefault="00DA0047" w:rsidP="00DA004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5041E">
        <w:rPr>
          <w:rFonts w:ascii="Times New Roman" w:eastAsia="Calibri" w:hAnsi="Times New Roman" w:cs="Times New Roman"/>
          <w:sz w:val="24"/>
          <w:szCs w:val="24"/>
        </w:rPr>
        <w:t>10-13 баллов – «3»</w:t>
      </w:r>
    </w:p>
    <w:p w:rsidR="00DA0047" w:rsidRDefault="00DA0047" w:rsidP="00DA004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14-18 баллов – «4»</w:t>
      </w:r>
    </w:p>
    <w:p w:rsidR="00DA0047" w:rsidRPr="0005041E" w:rsidRDefault="00DA0047" w:rsidP="00DA004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5041E">
        <w:rPr>
          <w:rFonts w:ascii="Times New Roman" w:eastAsia="Calibri" w:hAnsi="Times New Roman" w:cs="Times New Roman"/>
          <w:sz w:val="24"/>
          <w:szCs w:val="24"/>
        </w:rPr>
        <w:t>19-20 баллов – «5»</w:t>
      </w:r>
    </w:p>
    <w:p w:rsidR="00DA0047" w:rsidRPr="005126A1" w:rsidRDefault="00DA0047" w:rsidP="00DA0047">
      <w:pPr>
        <w:spacing w:line="274" w:lineRule="exact"/>
        <w:rPr>
          <w:rFonts w:ascii="Times New Roman" w:hAnsi="Times New Roman" w:cs="Times New Roman"/>
          <w:b/>
          <w:sz w:val="24"/>
          <w:szCs w:val="24"/>
        </w:rPr>
      </w:pPr>
      <w:r w:rsidRPr="005126A1">
        <w:rPr>
          <w:rFonts w:ascii="Times New Roman" w:hAnsi="Times New Roman" w:cs="Times New Roman"/>
          <w:b/>
          <w:color w:val="000009"/>
          <w:sz w:val="24"/>
          <w:szCs w:val="24"/>
        </w:rPr>
        <w:t>Критерии оценивания.</w:t>
      </w:r>
    </w:p>
    <w:p w:rsidR="00DA0047" w:rsidRPr="005126A1" w:rsidRDefault="00DA0047" w:rsidP="00DA0047">
      <w:pPr>
        <w:pStyle w:val="11"/>
      </w:pPr>
      <w:r w:rsidRPr="005126A1">
        <w:t>Алгебра и начала математического анализа</w:t>
      </w:r>
      <w:r w:rsidRPr="005126A1">
        <w:rPr>
          <w:i/>
        </w:rPr>
        <w:t xml:space="preserve">. </w:t>
      </w:r>
      <w:r w:rsidRPr="005126A1">
        <w:t>К-1; 2; 3; 4.</w:t>
      </w:r>
    </w:p>
    <w:p w:rsidR="00DA0047" w:rsidRPr="005126A1" w:rsidRDefault="00DA0047" w:rsidP="00DA0047">
      <w:pPr>
        <w:pStyle w:val="11"/>
        <w:rPr>
          <w:b w:val="0"/>
        </w:rPr>
      </w:pPr>
      <w:r w:rsidRPr="005126A1">
        <w:rPr>
          <w:b w:val="0"/>
        </w:rPr>
        <w:t>Отметка «5»- если выполнены все задания базового уровня и повышенного уровня. Отметка «4»- 3 (задания верно выполненные) .</w:t>
      </w:r>
    </w:p>
    <w:p w:rsidR="00DA0047" w:rsidRPr="005126A1" w:rsidRDefault="00DA0047" w:rsidP="00DA0047">
      <w:pPr>
        <w:pStyle w:val="11"/>
        <w:rPr>
          <w:b w:val="0"/>
        </w:rPr>
      </w:pPr>
      <w:r w:rsidRPr="005126A1">
        <w:rPr>
          <w:b w:val="0"/>
        </w:rPr>
        <w:t>Отметка «3»- 3 (задания верно выполненные с одной ошибкой). Отметка «2»- 0-2 (задания верно выполненные) .</w:t>
      </w:r>
    </w:p>
    <w:p w:rsidR="00DA0047" w:rsidRPr="005126A1" w:rsidRDefault="00DA0047" w:rsidP="00DA0047">
      <w:pPr>
        <w:pStyle w:val="11"/>
        <w:rPr>
          <w:b w:val="0"/>
        </w:rPr>
      </w:pPr>
      <w:r w:rsidRPr="005126A1">
        <w:rPr>
          <w:b w:val="0"/>
        </w:rPr>
        <w:t>Отметка «1»- не приступил к выполнению заданий.</w:t>
      </w:r>
    </w:p>
    <w:p w:rsidR="00DA0047" w:rsidRPr="005126A1" w:rsidRDefault="00DA0047" w:rsidP="00DA0047">
      <w:pPr>
        <w:pStyle w:val="11"/>
        <w:ind w:left="0"/>
      </w:pPr>
      <w:r w:rsidRPr="005126A1">
        <w:t>К-5; 6.</w:t>
      </w:r>
    </w:p>
    <w:p w:rsidR="00DA0047" w:rsidRPr="005126A1" w:rsidRDefault="00DA0047" w:rsidP="00DA0047">
      <w:pPr>
        <w:pStyle w:val="11"/>
        <w:rPr>
          <w:b w:val="0"/>
        </w:rPr>
      </w:pPr>
      <w:r w:rsidRPr="005126A1">
        <w:rPr>
          <w:b w:val="0"/>
        </w:rPr>
        <w:t>Отметка «5»- если выполнены все задания базового уровня и повышенного уровня. Отметка «4»- 4 (задания верно выполненные) .</w:t>
      </w:r>
    </w:p>
    <w:p w:rsidR="00DA0047" w:rsidRDefault="00DA0047" w:rsidP="00DA0047">
      <w:pPr>
        <w:spacing w:after="0" w:line="240" w:lineRule="auto"/>
        <w:rPr>
          <w:rFonts w:ascii="Times New Roman" w:hAnsi="Times New Roman" w:cs="Times New Roman"/>
        </w:rPr>
      </w:pPr>
      <w:r w:rsidRPr="00702D7C">
        <w:rPr>
          <w:rFonts w:ascii="Times New Roman" w:hAnsi="Times New Roman" w:cs="Times New Roman"/>
        </w:rPr>
        <w:t>Отметка «3»- 3 (задания верно выполненные). Отметка «2»- 0-2 (задания верно выполненные) . Отметка «1»- не приступил к выполнению заданий.</w:t>
      </w:r>
    </w:p>
    <w:p w:rsidR="00DA0047" w:rsidRPr="00702D7C" w:rsidRDefault="00DA0047" w:rsidP="00DA0047">
      <w:pPr>
        <w:spacing w:after="0" w:line="240" w:lineRule="auto"/>
        <w:rPr>
          <w:rFonts w:ascii="Times New Roman" w:hAnsi="Times New Roman" w:cs="Times New Roman"/>
        </w:rPr>
      </w:pP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Контрольная работа № 1</w:t>
      </w:r>
    </w:p>
    <w:p w:rsidR="00DA0047" w:rsidRPr="00677A7C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Тема: «Функции и их графики»</w:t>
      </w:r>
    </w:p>
    <w:p w:rsidR="00DA0047" w:rsidRPr="005046CF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046CF">
        <w:rPr>
          <w:rFonts w:ascii="Times New Roman" w:hAnsi="Times New Roman" w:cs="Times New Roman"/>
          <w:b/>
          <w:sz w:val="24"/>
          <w:szCs w:val="24"/>
          <w:u w:val="single"/>
        </w:rPr>
        <w:t>Вариант 1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168140" cy="3869042"/>
            <wp:effectExtent l="19050" t="0" r="3810" b="0"/>
            <wp:docPr id="2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107" cy="3862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5046CF" w:rsidRDefault="00DA0047" w:rsidP="00DA0047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046CF">
        <w:rPr>
          <w:rFonts w:ascii="Times New Roman" w:hAnsi="Times New Roman" w:cs="Times New Roman"/>
          <w:b/>
          <w:sz w:val="24"/>
          <w:szCs w:val="24"/>
          <w:u w:val="single"/>
        </w:rPr>
        <w:t>Вариант 2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133850" cy="382321"/>
            <wp:effectExtent l="0" t="0" r="0" b="0"/>
            <wp:docPr id="3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016" cy="39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164777" cy="3152775"/>
            <wp:effectExtent l="0" t="0" r="7620" b="0"/>
            <wp:docPr id="3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491" cy="316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Контрольная работа № 2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Тема: «Производная»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  <w:r w:rsidRPr="00677A7C">
        <w:rPr>
          <w:rFonts w:ascii="Times New Roman" w:hAnsi="Times New Roman" w:cs="Times New Roman"/>
          <w:sz w:val="24"/>
          <w:szCs w:val="24"/>
          <w:u w:val="single"/>
        </w:rPr>
        <w:t>Вариант 1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19675" cy="2619375"/>
            <wp:effectExtent l="0" t="0" r="9525" b="9525"/>
            <wp:docPr id="3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  <w:r w:rsidRPr="00677A7C">
        <w:rPr>
          <w:rFonts w:ascii="Times New Roman" w:hAnsi="Times New Roman" w:cs="Times New Roman"/>
          <w:sz w:val="24"/>
          <w:szCs w:val="24"/>
          <w:u w:val="single"/>
        </w:rPr>
        <w:t>Вариант 2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19675" cy="1171575"/>
            <wp:effectExtent l="0" t="0" r="9525" b="9525"/>
            <wp:docPr id="3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81575" cy="1647825"/>
            <wp:effectExtent l="0" t="0" r="9525" b="9525"/>
            <wp:docPr id="3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DA0047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Контрольная работа № 3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Тема: «Применение производной»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Вариант 1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172075" cy="3124200"/>
            <wp:effectExtent l="0" t="0" r="9525" b="0"/>
            <wp:docPr id="3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Вариант 2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57775" cy="3171825"/>
            <wp:effectExtent l="0" t="0" r="9525" b="9525"/>
            <wp:docPr id="4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C103F" w:rsidRDefault="00DC103F" w:rsidP="005046C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C103F" w:rsidRDefault="00DC103F" w:rsidP="005046C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C103F" w:rsidRDefault="00DC103F" w:rsidP="005046C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C103F" w:rsidRDefault="00DC103F" w:rsidP="005046C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5046C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lastRenderedPageBreak/>
        <w:t>Контрольная работа № 4</w:t>
      </w:r>
    </w:p>
    <w:p w:rsidR="00DA0047" w:rsidRPr="00677A7C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Тема: «Первообразная и интеграл»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  <w:r w:rsidRPr="00677A7C">
        <w:rPr>
          <w:rFonts w:ascii="Times New Roman" w:hAnsi="Times New Roman" w:cs="Times New Roman"/>
          <w:sz w:val="24"/>
          <w:szCs w:val="24"/>
          <w:u w:val="single"/>
        </w:rPr>
        <w:t>Вариант 1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57775" cy="2952750"/>
            <wp:effectExtent l="0" t="0" r="9525" b="0"/>
            <wp:docPr id="4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  <w:r w:rsidRPr="00677A7C">
        <w:rPr>
          <w:rFonts w:ascii="Times New Roman" w:hAnsi="Times New Roman" w:cs="Times New Roman"/>
          <w:sz w:val="24"/>
          <w:szCs w:val="24"/>
          <w:u w:val="single"/>
        </w:rPr>
        <w:t>Вариант 2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57775" cy="2105025"/>
            <wp:effectExtent l="0" t="0" r="9525" b="9525"/>
            <wp:docPr id="42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81575" cy="571500"/>
            <wp:effectExtent l="0" t="0" r="9525" b="0"/>
            <wp:docPr id="43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 балла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Контрольная работа № 5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lastRenderedPageBreak/>
        <w:t>Тема: «Равносильность уравнений и неравенств»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  <w:r w:rsidRPr="00677A7C">
        <w:rPr>
          <w:rFonts w:ascii="Times New Roman" w:hAnsi="Times New Roman" w:cs="Times New Roman"/>
          <w:sz w:val="24"/>
          <w:szCs w:val="24"/>
          <w:u w:val="single"/>
        </w:rPr>
        <w:t>Вариант 1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57775" cy="1714500"/>
            <wp:effectExtent l="0" t="0" r="9525" b="0"/>
            <wp:docPr id="4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  <w:r w:rsidRPr="00677A7C">
        <w:rPr>
          <w:rFonts w:ascii="Times New Roman" w:hAnsi="Times New Roman" w:cs="Times New Roman"/>
          <w:sz w:val="24"/>
          <w:szCs w:val="24"/>
          <w:u w:val="single"/>
        </w:rPr>
        <w:t xml:space="preserve">Вариант 2 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81575" cy="1790700"/>
            <wp:effectExtent l="0" t="0" r="9525" b="0"/>
            <wp:docPr id="45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-6,7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- 4,5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5046CF" w:rsidRDefault="00DA0047" w:rsidP="005046CF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Pr="005046CF" w:rsidRDefault="00DA0047" w:rsidP="005046C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Контрольная работа № 6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Тема: «Метод промежутков для уравнений и неравенств»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Вариант 1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752975" cy="1428750"/>
            <wp:effectExtent l="0" t="0" r="9525" b="0"/>
            <wp:docPr id="4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Вариант 2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410075" cy="1457325"/>
            <wp:effectExtent l="0" t="0" r="9525" b="9525"/>
            <wp:docPr id="4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- 6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- 4,5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Контрольная работа № 7</w:t>
      </w:r>
    </w:p>
    <w:p w:rsidR="00DA0047" w:rsidRPr="005046CF" w:rsidRDefault="00DA0047" w:rsidP="005046C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46CF">
        <w:rPr>
          <w:rFonts w:ascii="Times New Roman" w:hAnsi="Times New Roman" w:cs="Times New Roman"/>
          <w:b/>
          <w:sz w:val="24"/>
          <w:szCs w:val="24"/>
        </w:rPr>
        <w:t>Тема: «Системы»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Вариант 1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638675" cy="2057400"/>
            <wp:effectExtent l="0" t="0" r="9525" b="0"/>
            <wp:docPr id="48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Вариант 2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714875" cy="2066925"/>
            <wp:effectExtent l="0" t="0" r="9525" b="9525"/>
            <wp:docPr id="49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77A7C">
        <w:rPr>
          <w:rFonts w:ascii="Times New Roman" w:hAnsi="Times New Roman" w:cs="Times New Roman"/>
          <w:b/>
          <w:sz w:val="24"/>
          <w:szCs w:val="24"/>
        </w:rPr>
        <w:t>Система оценивания: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Каждое задание оценивается 1 баллом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«5» - 6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«4» - 4,5 баллов</w:t>
      </w:r>
    </w:p>
    <w:p w:rsidR="00DA0047" w:rsidRPr="00677A7C" w:rsidRDefault="00DA0047" w:rsidP="00DA0047">
      <w:pPr>
        <w:pStyle w:val="a3"/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«3» -3 балла</w:t>
      </w:r>
    </w:p>
    <w:p w:rsidR="00DA0047" w:rsidRPr="00677A7C" w:rsidRDefault="00DA0047" w:rsidP="00DA0047">
      <w:pPr>
        <w:rPr>
          <w:rFonts w:ascii="Times New Roman" w:hAnsi="Times New Roman" w:cs="Times New Roman"/>
          <w:sz w:val="24"/>
          <w:szCs w:val="24"/>
        </w:rPr>
      </w:pPr>
      <w:r w:rsidRPr="00677A7C">
        <w:rPr>
          <w:rFonts w:ascii="Times New Roman" w:hAnsi="Times New Roman" w:cs="Times New Roman"/>
          <w:sz w:val="24"/>
          <w:szCs w:val="24"/>
        </w:rPr>
        <w:t>«2» -2 балла</w:t>
      </w:r>
    </w:p>
    <w:p w:rsidR="00DA0047" w:rsidRDefault="00DA0047" w:rsidP="00DA0047">
      <w:pPr>
        <w:pStyle w:val="a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8B46D6" w:rsidRPr="00632F50" w:rsidRDefault="00397E1A" w:rsidP="008B46D6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  <w:r w:rsidR="008B46D6" w:rsidRPr="00632F50">
        <w:rPr>
          <w:rFonts w:ascii="Times New Roman" w:hAnsi="Times New Roman" w:cs="Times New Roman"/>
          <w:b/>
          <w:sz w:val="20"/>
          <w:szCs w:val="20"/>
        </w:rPr>
        <w:lastRenderedPageBreak/>
        <w:t>Контрольная работа по теме "Комплексные числа"</w:t>
      </w:r>
    </w:p>
    <w:p w:rsidR="008B46D6" w:rsidRPr="00632F50" w:rsidRDefault="008B46D6" w:rsidP="008B46D6">
      <w:pPr>
        <w:spacing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b/>
          <w:sz w:val="20"/>
          <w:szCs w:val="20"/>
        </w:rPr>
        <w:t>Вариант 1</w:t>
      </w:r>
    </w:p>
    <w:p w:rsidR="008B46D6" w:rsidRPr="008B46D6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1. Найдите сумму комплексных чисел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8B46D6">
        <w:rPr>
          <w:rFonts w:ascii="Times New Roman" w:hAnsi="Times New Roman" w:cs="Times New Roman"/>
          <w:sz w:val="20"/>
          <w:szCs w:val="20"/>
        </w:rPr>
        <w:t xml:space="preserve">  </w:t>
      </w:r>
      <w:r w:rsidRPr="00632F50">
        <w:rPr>
          <w:rFonts w:ascii="Times New Roman" w:hAnsi="Times New Roman" w:cs="Times New Roman"/>
          <w:sz w:val="20"/>
          <w:szCs w:val="20"/>
        </w:rPr>
        <w:t xml:space="preserve">  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=1,3-2,5i</m:t>
        </m:r>
      </m:oMath>
      <w:r w:rsidRPr="00632F50">
        <w:rPr>
          <w:rFonts w:ascii="Times New Roman" w:hAnsi="Times New Roman" w:cs="Times New Roman"/>
          <w:sz w:val="20"/>
          <w:szCs w:val="20"/>
        </w:rPr>
        <w:t xml:space="preserve"> и 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=-0,5-2,3i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2. Выполните действия: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i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    </w:t>
      </w:r>
      <m:oMath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3+2i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2-3i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+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3-2i</m:t>
            </m:r>
          </m:e>
        </m:d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3. Найдите действительные числа </w:t>
      </w:r>
      <w:r w:rsidRPr="00632F50">
        <w:rPr>
          <w:rFonts w:ascii="Times New Roman" w:hAnsi="Times New Roman" w:cs="Times New Roman"/>
          <w:i/>
          <w:sz w:val="20"/>
          <w:szCs w:val="20"/>
        </w:rPr>
        <w:t>х</w:t>
      </w:r>
      <w:r w:rsidRPr="00632F50">
        <w:rPr>
          <w:rFonts w:ascii="Times New Roman" w:hAnsi="Times New Roman" w:cs="Times New Roman"/>
          <w:sz w:val="20"/>
          <w:szCs w:val="20"/>
        </w:rPr>
        <w:t xml:space="preserve"> и </w:t>
      </w:r>
      <w:r w:rsidRPr="00632F50">
        <w:rPr>
          <w:rFonts w:ascii="Times New Roman" w:hAnsi="Times New Roman" w:cs="Times New Roman"/>
          <w:i/>
          <w:sz w:val="20"/>
          <w:szCs w:val="20"/>
        </w:rPr>
        <w:t>у</w:t>
      </w:r>
      <w:r w:rsidRPr="00632F50">
        <w:rPr>
          <w:rFonts w:ascii="Times New Roman" w:hAnsi="Times New Roman" w:cs="Times New Roman"/>
          <w:sz w:val="20"/>
          <w:szCs w:val="20"/>
        </w:rPr>
        <w:t xml:space="preserve"> из равенства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i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    </w:t>
      </w:r>
      <m:oMath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2+3xi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-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6x+2yi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=-y+3i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4. Найдите частное комплексных чисел</w:t>
      </w:r>
    </w:p>
    <w:p w:rsidR="008B46D6" w:rsidRPr="008B46D6" w:rsidRDefault="003F66E4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=-1+4i</m:t>
        </m:r>
      </m:oMath>
      <w:r w:rsidR="008B46D6" w:rsidRPr="008B46D6">
        <w:rPr>
          <w:rFonts w:ascii="Times New Roman" w:hAnsi="Times New Roman" w:cs="Times New Roman"/>
          <w:sz w:val="20"/>
          <w:szCs w:val="20"/>
        </w:rPr>
        <w:t xml:space="preserve"> ,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=4-3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i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5. Решите уравнение</w:t>
      </w:r>
    </w:p>
    <w:p w:rsidR="008B46D6" w:rsidRPr="00632F50" w:rsidRDefault="003F66E4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0"/>
                  <w:szCs w:val="20"/>
                </w:rPr>
                <m:t>2</m:t>
              </m:r>
            </m:sup>
          </m:sSup>
          <m:r>
            <w:rPr>
              <w:rFonts w:ascii="Cambria Math" w:hAnsi="Cambria Math" w:cs="Times New Roman"/>
              <w:sz w:val="20"/>
              <w:szCs w:val="20"/>
            </w:rPr>
            <m:t>+2x+4=0</m:t>
          </m:r>
        </m:oMath>
      </m:oMathPara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6. Решите уравнение</w:t>
      </w:r>
    </w:p>
    <w:p w:rsidR="008B46D6" w:rsidRPr="00632F50" w:rsidRDefault="003F66E4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z</m:t>
              </m:r>
            </m:e>
          </m:acc>
          <m:r>
            <w:rPr>
              <w:rFonts w:ascii="Cambria Math" w:hAnsi="Cambria Math" w:cs="Times New Roman"/>
              <w:sz w:val="20"/>
              <w:szCs w:val="20"/>
            </w:rPr>
            <m:t>=2+2z</m:t>
          </m:r>
        </m:oMath>
      </m:oMathPara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7. Изобразите на комплексной плоскости комплексное число  </w:t>
      </w:r>
      <w:r w:rsidRPr="00632F50">
        <w:rPr>
          <w:rFonts w:ascii="Times New Roman" w:hAnsi="Times New Roman" w:cs="Times New Roman"/>
          <w:sz w:val="20"/>
          <w:szCs w:val="20"/>
          <w:lang w:val="en-US"/>
        </w:rPr>
        <w:t>z</w:t>
      </w:r>
      <w:r w:rsidRPr="00632F50">
        <w:rPr>
          <w:rFonts w:ascii="Times New Roman" w:hAnsi="Times New Roman" w:cs="Times New Roman"/>
          <w:sz w:val="20"/>
          <w:szCs w:val="20"/>
        </w:rPr>
        <w:t>, его действительная часть равна -3, мнимая часть равна 4.</w:t>
      </w:r>
    </w:p>
    <w:p w:rsidR="008B46D6" w:rsidRPr="008B46D6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8. Изобразите на комплексной плоскости множество чисел </w:t>
      </w:r>
      <w:r w:rsidRPr="00632F50">
        <w:rPr>
          <w:rFonts w:ascii="Times New Roman" w:hAnsi="Times New Roman" w:cs="Times New Roman"/>
          <w:sz w:val="20"/>
          <w:szCs w:val="20"/>
          <w:lang w:val="en-US"/>
        </w:rPr>
        <w:t>z</w:t>
      </w:r>
      <w:r w:rsidRPr="00632F50">
        <w:rPr>
          <w:rFonts w:ascii="Times New Roman" w:hAnsi="Times New Roman" w:cs="Times New Roman"/>
          <w:sz w:val="20"/>
          <w:szCs w:val="20"/>
        </w:rPr>
        <w:t>, удовлетворяющих условию</w:t>
      </w:r>
    </w:p>
    <w:p w:rsidR="008B46D6" w:rsidRPr="008B46D6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а) </w:t>
      </w:r>
      <m:oMath>
        <m:r>
          <w:rPr>
            <w:rFonts w:ascii="Cambria Math" w:hAnsi="Cambria Math" w:cs="Times New Roman"/>
            <w:sz w:val="20"/>
            <w:szCs w:val="20"/>
          </w:rPr>
          <m:t>Re z&gt;5</m:t>
        </m:r>
      </m:oMath>
      <w:r w:rsidRPr="008B46D6">
        <w:rPr>
          <w:rFonts w:ascii="Times New Roman" w:hAnsi="Times New Roman" w:cs="Times New Roman"/>
          <w:sz w:val="20"/>
          <w:szCs w:val="20"/>
        </w:rPr>
        <w:t xml:space="preserve">, </w:t>
      </w:r>
      <m:oMath>
        <m:r>
          <w:rPr>
            <w:rFonts w:ascii="Cambria Math" w:hAnsi="Cambria Math" w:cs="Times New Roman"/>
            <w:sz w:val="20"/>
            <w:szCs w:val="20"/>
            <w:lang w:val="en-US"/>
          </w:rPr>
          <m:t>Im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z</m:t>
        </m:r>
        <m:r>
          <w:rPr>
            <w:rFonts w:ascii="Cambria Math" w:hAnsi="Cambria Math" w:cs="Times New Roman"/>
            <w:sz w:val="20"/>
            <w:szCs w:val="20"/>
          </w:rPr>
          <m:t>&lt;2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б)</w:t>
      </w:r>
      <m:oMath>
        <m:r>
          <w:rPr>
            <w:rFonts w:ascii="Cambria Math" w:hAnsi="Cambria Math" w:cs="Times New Roman"/>
            <w:sz w:val="20"/>
            <w:szCs w:val="20"/>
          </w:rPr>
          <m:t>-3&lt;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Re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z</m:t>
        </m:r>
        <m:r>
          <w:rPr>
            <w:rFonts w:ascii="Cambria Math" w:hAnsi="Cambria Math" w:cs="Times New Roman"/>
            <w:sz w:val="20"/>
            <w:szCs w:val="20"/>
          </w:rPr>
          <m:t>&lt;5,   2&lt;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Im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z</m:t>
        </m:r>
        <m:r>
          <w:rPr>
            <w:rFonts w:ascii="Cambria Math" w:hAnsi="Cambria Math" w:cs="Times New Roman"/>
            <w:sz w:val="20"/>
            <w:szCs w:val="20"/>
          </w:rPr>
          <m:t>≤3</m:t>
        </m:r>
      </m:oMath>
    </w:p>
    <w:p w:rsidR="008B46D6" w:rsidRPr="00632F50" w:rsidRDefault="008B46D6" w:rsidP="008B46D6">
      <w:pPr>
        <w:spacing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b/>
          <w:sz w:val="20"/>
          <w:szCs w:val="20"/>
        </w:rPr>
        <w:t xml:space="preserve">Вариант </w:t>
      </w:r>
      <w:r>
        <w:rPr>
          <w:rFonts w:ascii="Times New Roman" w:hAnsi="Times New Roman" w:cs="Times New Roman"/>
          <w:b/>
          <w:sz w:val="20"/>
          <w:szCs w:val="20"/>
        </w:rPr>
        <w:t>2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1. Найдите сумму комплексных чисел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    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=1,5-2,7i</m:t>
        </m:r>
      </m:oMath>
      <w:r w:rsidRPr="00632F50">
        <w:rPr>
          <w:rFonts w:ascii="Times New Roman" w:hAnsi="Times New Roman" w:cs="Times New Roman"/>
          <w:sz w:val="20"/>
          <w:szCs w:val="20"/>
        </w:rPr>
        <w:t xml:space="preserve"> и 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=-1,7-3,2i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2. Выполните действия: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i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    </w:t>
      </w:r>
      <m:oMath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4+3i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3-4i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+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4-3i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 xml:space="preserve">3+4 </m:t>
            </m:r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i</m:t>
            </m:r>
          </m:e>
        </m:d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3. Найдите действительные числа </w:t>
      </w:r>
      <w:r w:rsidRPr="00632F50">
        <w:rPr>
          <w:rFonts w:ascii="Times New Roman" w:hAnsi="Times New Roman" w:cs="Times New Roman"/>
          <w:i/>
          <w:sz w:val="20"/>
          <w:szCs w:val="20"/>
        </w:rPr>
        <w:t>х</w:t>
      </w:r>
      <w:r w:rsidRPr="00632F50">
        <w:rPr>
          <w:rFonts w:ascii="Times New Roman" w:hAnsi="Times New Roman" w:cs="Times New Roman"/>
          <w:sz w:val="20"/>
          <w:szCs w:val="20"/>
        </w:rPr>
        <w:t xml:space="preserve"> и </w:t>
      </w:r>
      <w:r w:rsidRPr="00632F50">
        <w:rPr>
          <w:rFonts w:ascii="Times New Roman" w:hAnsi="Times New Roman" w:cs="Times New Roman"/>
          <w:i/>
          <w:sz w:val="20"/>
          <w:szCs w:val="20"/>
        </w:rPr>
        <w:t>у</w:t>
      </w:r>
      <w:r w:rsidRPr="00632F50">
        <w:rPr>
          <w:rFonts w:ascii="Times New Roman" w:hAnsi="Times New Roman" w:cs="Times New Roman"/>
          <w:sz w:val="20"/>
          <w:szCs w:val="20"/>
        </w:rPr>
        <w:t xml:space="preserve"> из равенства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i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    </w:t>
      </w:r>
      <m:oMath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1+2xi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+</m:t>
        </m:r>
        <m:d>
          <m:d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Times New Roman"/>
                <w:sz w:val="20"/>
                <w:szCs w:val="20"/>
              </w:rPr>
              <m:t>6x+yi</m:t>
            </m:r>
          </m:e>
        </m:d>
        <m:r>
          <w:rPr>
            <w:rFonts w:ascii="Cambria Math" w:hAnsi="Cambria Math" w:cs="Times New Roman"/>
            <w:sz w:val="20"/>
            <w:szCs w:val="20"/>
          </w:rPr>
          <m:t>=-2y+2i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4. Найдите частное комплексных чисел</w:t>
      </w:r>
    </w:p>
    <w:p w:rsidR="008B46D6" w:rsidRPr="00632F50" w:rsidRDefault="003F66E4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=2-3i</m:t>
        </m:r>
      </m:oMath>
      <w:r w:rsidR="008B46D6" w:rsidRPr="00632F50">
        <w:rPr>
          <w:rFonts w:ascii="Times New Roman" w:hAnsi="Times New Roman" w:cs="Times New Roman"/>
          <w:sz w:val="20"/>
          <w:szCs w:val="20"/>
        </w:rPr>
        <w:t xml:space="preserve"> ,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z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=-6+8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i</m:t>
        </m:r>
      </m:oMath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5. Решите уравнение</w:t>
      </w:r>
    </w:p>
    <w:p w:rsidR="008B46D6" w:rsidRPr="00632F50" w:rsidRDefault="003F66E4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0"/>
                  <w:szCs w:val="20"/>
                </w:rPr>
                <m:t>2</m:t>
              </m:r>
            </m:sup>
          </m:sSup>
          <m:r>
            <w:rPr>
              <w:rFonts w:ascii="Cambria Math" w:hAnsi="Cambria Math" w:cs="Times New Roman"/>
              <w:sz w:val="20"/>
              <w:szCs w:val="20"/>
            </w:rPr>
            <m:t>+4x+20=0</m:t>
          </m:r>
        </m:oMath>
      </m:oMathPara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6. Решите уравнение</w:t>
      </w:r>
    </w:p>
    <w:p w:rsidR="008B46D6" w:rsidRPr="00632F50" w:rsidRDefault="003F66E4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m:oMathPara>
        <m:oMathParaPr>
          <m:jc m:val="left"/>
        </m:oMathParaPr>
        <m:oMath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Times New Roman"/>
                  <w:sz w:val="20"/>
                  <w:szCs w:val="20"/>
                </w:rPr>
                <m:t>z</m:t>
              </m:r>
            </m:e>
          </m:acc>
          <m:r>
            <w:rPr>
              <w:rFonts w:ascii="Cambria Math" w:hAnsi="Cambria Math" w:cs="Times New Roman"/>
              <w:sz w:val="20"/>
              <w:szCs w:val="20"/>
            </w:rPr>
            <m:t>=-4z</m:t>
          </m:r>
        </m:oMath>
      </m:oMathPara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7. Изобразите на комплексной плоскости комплексное число  </w:t>
      </w:r>
      <w:r w:rsidRPr="00632F50">
        <w:rPr>
          <w:rFonts w:ascii="Times New Roman" w:hAnsi="Times New Roman" w:cs="Times New Roman"/>
          <w:sz w:val="20"/>
          <w:szCs w:val="20"/>
          <w:lang w:val="en-US"/>
        </w:rPr>
        <w:t>z</w:t>
      </w:r>
      <w:r w:rsidRPr="00632F50">
        <w:rPr>
          <w:rFonts w:ascii="Times New Roman" w:hAnsi="Times New Roman" w:cs="Times New Roman"/>
          <w:sz w:val="20"/>
          <w:szCs w:val="20"/>
        </w:rPr>
        <w:t>, его действительная часть равна -1</w:t>
      </w:r>
      <w:r>
        <w:rPr>
          <w:rFonts w:ascii="Times New Roman" w:hAnsi="Times New Roman" w:cs="Times New Roman"/>
          <w:sz w:val="20"/>
          <w:szCs w:val="20"/>
        </w:rPr>
        <w:t xml:space="preserve">, мнимая часть равна </w:t>
      </w:r>
      <w:r w:rsidRPr="00632F50">
        <w:rPr>
          <w:rFonts w:ascii="Times New Roman" w:hAnsi="Times New Roman" w:cs="Times New Roman"/>
          <w:sz w:val="20"/>
          <w:szCs w:val="20"/>
        </w:rPr>
        <w:t>-3.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8. Изобразите на комплексной плоскости множество чисел </w:t>
      </w:r>
      <w:r w:rsidRPr="00632F50">
        <w:rPr>
          <w:rFonts w:ascii="Times New Roman" w:hAnsi="Times New Roman" w:cs="Times New Roman"/>
          <w:sz w:val="20"/>
          <w:szCs w:val="20"/>
          <w:lang w:val="en-US"/>
        </w:rPr>
        <w:t>z</w:t>
      </w:r>
      <w:r w:rsidRPr="00632F50">
        <w:rPr>
          <w:rFonts w:ascii="Times New Roman" w:hAnsi="Times New Roman" w:cs="Times New Roman"/>
          <w:sz w:val="20"/>
          <w:szCs w:val="20"/>
        </w:rPr>
        <w:t>, удовлетворяющих условию</w:t>
      </w:r>
    </w:p>
    <w:p w:rsidR="008B46D6" w:rsidRPr="00632F50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 xml:space="preserve">а) </w:t>
      </w:r>
      <m:oMath>
        <m:r>
          <w:rPr>
            <w:rFonts w:ascii="Cambria Math" w:hAnsi="Cambria Math" w:cs="Times New Roman"/>
            <w:sz w:val="20"/>
            <w:szCs w:val="20"/>
          </w:rPr>
          <m:t>Re z≥-5</m:t>
        </m:r>
      </m:oMath>
      <w:r w:rsidRPr="00632F50">
        <w:rPr>
          <w:rFonts w:ascii="Times New Roman" w:hAnsi="Times New Roman" w:cs="Times New Roman"/>
          <w:sz w:val="20"/>
          <w:szCs w:val="20"/>
        </w:rPr>
        <w:t xml:space="preserve">, </w:t>
      </w:r>
      <m:oMath>
        <m:r>
          <w:rPr>
            <w:rFonts w:ascii="Cambria Math" w:hAnsi="Cambria Math" w:cs="Times New Roman"/>
            <w:sz w:val="20"/>
            <w:szCs w:val="20"/>
            <w:lang w:val="en-US"/>
          </w:rPr>
          <m:t>Im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z</m:t>
        </m:r>
        <m:r>
          <w:rPr>
            <w:rFonts w:ascii="Cambria Math" w:hAnsi="Cambria Math" w:cs="Times New Roman"/>
            <w:sz w:val="20"/>
            <w:szCs w:val="20"/>
          </w:rPr>
          <m:t>≥2</m:t>
        </m:r>
      </m:oMath>
    </w:p>
    <w:p w:rsidR="008B46D6" w:rsidRDefault="008B46D6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632F50">
        <w:rPr>
          <w:rFonts w:ascii="Times New Roman" w:hAnsi="Times New Roman" w:cs="Times New Roman"/>
          <w:sz w:val="20"/>
          <w:szCs w:val="20"/>
        </w:rPr>
        <w:t>б)</w:t>
      </w:r>
      <m:oMath>
        <m:r>
          <w:rPr>
            <w:rFonts w:ascii="Cambria Math" w:hAnsi="Cambria Math" w:cs="Times New Roman"/>
            <w:sz w:val="20"/>
            <w:szCs w:val="20"/>
          </w:rPr>
          <m:t>2&lt;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Re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z</m:t>
        </m:r>
        <m:r>
          <w:rPr>
            <w:rFonts w:ascii="Cambria Math" w:hAnsi="Cambria Math" w:cs="Times New Roman"/>
            <w:sz w:val="20"/>
            <w:szCs w:val="20"/>
          </w:rPr>
          <m:t>&lt;5,  -2&lt;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Im</m:t>
        </m:r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r>
          <w:rPr>
            <w:rFonts w:ascii="Cambria Math" w:hAnsi="Cambria Math" w:cs="Times New Roman"/>
            <w:sz w:val="20"/>
            <w:szCs w:val="20"/>
            <w:lang w:val="en-US"/>
          </w:rPr>
          <m:t>z</m:t>
        </m:r>
        <m:r>
          <w:rPr>
            <w:rFonts w:ascii="Cambria Math" w:hAnsi="Cambria Math" w:cs="Times New Roman"/>
            <w:sz w:val="20"/>
            <w:szCs w:val="20"/>
          </w:rPr>
          <m:t>≤0</m:t>
        </m:r>
      </m:oMath>
    </w:p>
    <w:p w:rsidR="00DE4E20" w:rsidRPr="00DE4E20" w:rsidRDefault="00DE4E20" w:rsidP="00DE4E20">
      <w:pPr>
        <w:pStyle w:val="TableParagraph"/>
        <w:rPr>
          <w:b/>
        </w:rPr>
      </w:pPr>
      <w:r>
        <w:rPr>
          <w:b/>
        </w:rPr>
        <w:t xml:space="preserve">Контрольная работа № 9 </w:t>
      </w:r>
      <w:r w:rsidRPr="00DE4E20">
        <w:rPr>
          <w:b/>
        </w:rPr>
        <w:t xml:space="preserve">«Метод координат в пространстве» </w:t>
      </w:r>
    </w:p>
    <w:p w:rsidR="00DE4E20" w:rsidRPr="00DE4E20" w:rsidRDefault="00DE4E20" w:rsidP="00DE4E20">
      <w:pPr>
        <w:pStyle w:val="TableParagraph"/>
        <w:rPr>
          <w:b/>
        </w:rPr>
      </w:pPr>
      <w:r w:rsidRPr="00DE4E20">
        <w:rPr>
          <w:b/>
        </w:rPr>
        <w:t>Вариант №1.</w:t>
      </w:r>
    </w:p>
    <w:p w:rsidR="00DE4E20" w:rsidRPr="00DE4E20" w:rsidRDefault="00DE4E20" w:rsidP="00DE4E20">
      <w:pPr>
        <w:pStyle w:val="TableParagraph"/>
      </w:pPr>
      <w:r w:rsidRPr="00DE4E20">
        <w:t>1</w:t>
      </w:r>
      <w:r w:rsidRPr="00DE4E20">
        <w:rPr>
          <w:vertAlign w:val="superscript"/>
        </w:rPr>
        <w:t>0</w:t>
      </w:r>
      <w:r w:rsidRPr="00DE4E20">
        <w:t xml:space="preserve">. Найдите  координаты  вектора  </w:t>
      </w:r>
      <w:r w:rsidRPr="00DE4E20">
        <w:rPr>
          <w:position w:val="-4"/>
        </w:rPr>
        <w:object w:dxaOrig="405" w:dyaOrig="345">
          <v:shape id="_x0000_i1091" type="#_x0000_t75" style="width:20.25pt;height:17.25pt" o:ole="" fillcolor="window">
            <v:imagedata r:id="rId185" o:title=""/>
          </v:shape>
          <o:OLEObject Type="Embed" ProgID="Equation.3" ShapeID="_x0000_i1091" DrawAspect="Content" ObjectID="_1755693402" r:id="rId186"/>
        </w:object>
      </w:r>
      <w:r w:rsidRPr="00DE4E20">
        <w:t>, если А(5; -1; 3), В(2; -2; 4).</w:t>
      </w:r>
    </w:p>
    <w:p w:rsidR="00DE4E20" w:rsidRPr="00DE4E20" w:rsidRDefault="00DE4E20" w:rsidP="00DE4E20">
      <w:pPr>
        <w:pStyle w:val="TableParagraph"/>
      </w:pPr>
      <w:r w:rsidRPr="00DE4E20">
        <w:t>2</w:t>
      </w:r>
      <w:r w:rsidRPr="00DE4E20">
        <w:rPr>
          <w:vertAlign w:val="superscript"/>
        </w:rPr>
        <w:t>0</w:t>
      </w:r>
      <w:r w:rsidRPr="00DE4E20">
        <w:t xml:space="preserve">. Даны  векторы  </w:t>
      </w:r>
      <w:r w:rsidRPr="00DE4E20">
        <w:rPr>
          <w:position w:val="-6"/>
        </w:rPr>
        <w:object w:dxaOrig="195" w:dyaOrig="360">
          <v:shape id="_x0000_i1092" type="#_x0000_t75" style="width:9.75pt;height:18pt" o:ole="" fillcolor="window">
            <v:imagedata r:id="rId187" o:title=""/>
          </v:shape>
          <o:OLEObject Type="Embed" ProgID="Equation.3" ShapeID="_x0000_i1092" DrawAspect="Content" ObjectID="_1755693403" r:id="rId188"/>
        </w:object>
      </w:r>
      <w:r w:rsidRPr="00DE4E20">
        <w:t xml:space="preserve">{3; 1; -2}, </w:t>
      </w:r>
      <w:r w:rsidRPr="00DE4E20">
        <w:rPr>
          <w:position w:val="-6"/>
        </w:rPr>
        <w:object w:dxaOrig="180" w:dyaOrig="360">
          <v:shape id="_x0000_i1093" type="#_x0000_t75" style="width:9pt;height:18pt" o:ole="" fillcolor="window">
            <v:imagedata r:id="rId189" o:title=""/>
          </v:shape>
          <o:OLEObject Type="Embed" ProgID="Equation.3" ShapeID="_x0000_i1093" DrawAspect="Content" ObjectID="_1755693404" r:id="rId190"/>
        </w:object>
      </w:r>
      <w:r w:rsidRPr="00DE4E20">
        <w:t xml:space="preserve">{1; 4; -3}.  Найдите </w:t>
      </w:r>
      <w:r w:rsidRPr="00DE4E20">
        <w:rPr>
          <w:position w:val="-20"/>
        </w:rPr>
        <w:object w:dxaOrig="735" w:dyaOrig="525">
          <v:shape id="_x0000_i1094" type="#_x0000_t75" style="width:36.75pt;height:26.25pt" o:ole="" fillcolor="window">
            <v:imagedata r:id="rId191" o:title=""/>
          </v:shape>
          <o:OLEObject Type="Embed" ProgID="Equation.3" ShapeID="_x0000_i1094" DrawAspect="Content" ObjectID="_1755693405" r:id="rId192"/>
        </w:object>
      </w:r>
      <w:r w:rsidRPr="00DE4E20">
        <w:t>.</w:t>
      </w:r>
    </w:p>
    <w:p w:rsidR="00DE4E20" w:rsidRPr="00DE4E20" w:rsidRDefault="00DE4E20" w:rsidP="00DE4E20">
      <w:pPr>
        <w:pStyle w:val="TableParagraph"/>
      </w:pPr>
      <w:r w:rsidRPr="00DE4E20">
        <w:t>3. Дан куб АВС</w:t>
      </w:r>
      <w:r w:rsidRPr="00DE4E20">
        <w:rPr>
          <w:lang w:val="en-US"/>
        </w:rPr>
        <w:t>D</w:t>
      </w:r>
      <w:r w:rsidRPr="00DE4E20">
        <w:t>А</w:t>
      </w:r>
      <w:r w:rsidRPr="00DE4E20">
        <w:rPr>
          <w:vertAlign w:val="subscript"/>
        </w:rPr>
        <w:t>1</w:t>
      </w:r>
      <w:r w:rsidRPr="00DE4E20">
        <w:t>В</w:t>
      </w:r>
      <w:r w:rsidRPr="00DE4E20">
        <w:rPr>
          <w:vertAlign w:val="subscript"/>
        </w:rPr>
        <w:t>1</w:t>
      </w:r>
      <w:r w:rsidRPr="00DE4E20">
        <w:t>С</w:t>
      </w:r>
      <w:r w:rsidRPr="00DE4E20">
        <w:rPr>
          <w:vertAlign w:val="subscript"/>
        </w:rPr>
        <w:t>1</w:t>
      </w:r>
      <w:r w:rsidRPr="00DE4E20">
        <w:rPr>
          <w:lang w:val="en-US"/>
        </w:rPr>
        <w:t>D</w:t>
      </w:r>
      <w:r w:rsidRPr="00DE4E20">
        <w:rPr>
          <w:vertAlign w:val="subscript"/>
        </w:rPr>
        <w:t>1</w:t>
      </w:r>
      <w:r w:rsidRPr="00DE4E20">
        <w:t>. Найдите угол между прямыми А</w:t>
      </w:r>
      <w:r w:rsidRPr="00DE4E20">
        <w:rPr>
          <w:lang w:val="en-US"/>
        </w:rPr>
        <w:t>D</w:t>
      </w:r>
      <w:r w:rsidRPr="00DE4E20">
        <w:rPr>
          <w:vertAlign w:val="subscript"/>
        </w:rPr>
        <w:t>1</w:t>
      </w:r>
      <w:r w:rsidRPr="00DE4E20">
        <w:t xml:space="preserve"> и ВМ, где М – середина ребра </w:t>
      </w:r>
      <w:r w:rsidRPr="00DE4E20">
        <w:rPr>
          <w:lang w:val="en-US"/>
        </w:rPr>
        <w:t>DD</w:t>
      </w:r>
      <w:r w:rsidRPr="00DE4E20">
        <w:rPr>
          <w:vertAlign w:val="subscript"/>
        </w:rPr>
        <w:t>1</w:t>
      </w:r>
      <w:r w:rsidRPr="00DE4E20">
        <w:t>.</w:t>
      </w:r>
    </w:p>
    <w:p w:rsidR="00DE4E20" w:rsidRPr="00DE4E20" w:rsidRDefault="00DE4E20" w:rsidP="00DE4E20">
      <w:pPr>
        <w:pStyle w:val="TableParagraph"/>
      </w:pPr>
      <w:r w:rsidRPr="00DE4E20">
        <w:t xml:space="preserve">4.  Вычислите  скалярное  произведение  векторов  </w:t>
      </w:r>
      <w:r w:rsidRPr="00DE4E20">
        <w:rPr>
          <w:position w:val="-6"/>
        </w:rPr>
        <w:object w:dxaOrig="255" w:dyaOrig="360">
          <v:shape id="_x0000_i1095" type="#_x0000_t75" style="width:12.75pt;height:18pt" o:ole="" fillcolor="window">
            <v:imagedata r:id="rId193" o:title=""/>
          </v:shape>
          <o:OLEObject Type="Embed" ProgID="Equation.3" ShapeID="_x0000_i1095" DrawAspect="Content" ObjectID="_1755693406" r:id="rId194"/>
        </w:object>
      </w:r>
      <w:r w:rsidRPr="00DE4E20">
        <w:t xml:space="preserve">  и  </w:t>
      </w:r>
      <w:r w:rsidRPr="00DE4E20">
        <w:rPr>
          <w:position w:val="-6"/>
        </w:rPr>
        <w:object w:dxaOrig="195" w:dyaOrig="360">
          <v:shape id="_x0000_i1096" type="#_x0000_t75" style="width:9.75pt;height:18pt" o:ole="" fillcolor="window">
            <v:imagedata r:id="rId195" o:title=""/>
          </v:shape>
          <o:OLEObject Type="Embed" ProgID="Equation.3" ShapeID="_x0000_i1096" DrawAspect="Content" ObjectID="_1755693407" r:id="rId196"/>
        </w:object>
      </w:r>
      <w:r w:rsidRPr="00DE4E20">
        <w:t xml:space="preserve">, если  </w:t>
      </w:r>
      <w:r w:rsidRPr="00DE4E20">
        <w:rPr>
          <w:position w:val="-20"/>
        </w:rPr>
        <w:object w:dxaOrig="6435" w:dyaOrig="525">
          <v:shape id="_x0000_i1097" type="#_x0000_t75" style="width:321.75pt;height:26.25pt" o:ole="" fillcolor="window">
            <v:imagedata r:id="rId197" o:title=""/>
          </v:shape>
          <o:OLEObject Type="Embed" ProgID="Equation.3" ShapeID="_x0000_i1097" DrawAspect="Content" ObjectID="_1755693408" r:id="rId198"/>
        </w:object>
      </w:r>
      <w:r w:rsidRPr="00DE4E20">
        <w:t>.</w:t>
      </w:r>
    </w:p>
    <w:p w:rsidR="00DE4E20" w:rsidRPr="00DE4E20" w:rsidRDefault="00DE4E20" w:rsidP="00DE4E20">
      <w:pPr>
        <w:pStyle w:val="TableParagraph"/>
        <w:rPr>
          <w:b/>
        </w:rPr>
      </w:pPr>
      <w:r w:rsidRPr="00DE4E20">
        <w:rPr>
          <w:b/>
        </w:rPr>
        <w:t>Вариант №2</w:t>
      </w:r>
    </w:p>
    <w:p w:rsidR="00DE4E20" w:rsidRPr="00DE4E20" w:rsidRDefault="00DE4E20" w:rsidP="00DE4E20">
      <w:pPr>
        <w:pStyle w:val="TableParagraph"/>
      </w:pPr>
      <w:r w:rsidRPr="00DE4E20">
        <w:t>1</w:t>
      </w:r>
      <w:r w:rsidRPr="00DE4E20">
        <w:rPr>
          <w:vertAlign w:val="superscript"/>
        </w:rPr>
        <w:t>0</w:t>
      </w:r>
      <w:r w:rsidRPr="00DE4E20">
        <w:t xml:space="preserve">. Найдите  координаты  вектора  </w:t>
      </w:r>
      <w:r w:rsidRPr="00DE4E20">
        <w:rPr>
          <w:position w:val="-4"/>
        </w:rPr>
        <w:object w:dxaOrig="405" w:dyaOrig="345">
          <v:shape id="_x0000_i1098" type="#_x0000_t75" style="width:20.25pt;height:17.25pt" o:ole="" fillcolor="window">
            <v:imagedata r:id="rId185" o:title=""/>
          </v:shape>
          <o:OLEObject Type="Embed" ProgID="Equation.3" ShapeID="_x0000_i1098" DrawAspect="Content" ObjectID="_1755693409" r:id="rId199"/>
        </w:object>
      </w:r>
      <w:r w:rsidRPr="00DE4E20">
        <w:t>, если А(6; 3; -2), В(2; 4; -5).</w:t>
      </w:r>
    </w:p>
    <w:p w:rsidR="00DE4E20" w:rsidRPr="00DE4E20" w:rsidRDefault="00DE4E20" w:rsidP="00DE4E20">
      <w:pPr>
        <w:pStyle w:val="TableParagraph"/>
      </w:pPr>
      <w:r w:rsidRPr="00DE4E20">
        <w:t>2</w:t>
      </w:r>
      <w:r w:rsidRPr="00DE4E20">
        <w:rPr>
          <w:vertAlign w:val="superscript"/>
        </w:rPr>
        <w:t>0</w:t>
      </w:r>
      <w:r w:rsidRPr="00DE4E20">
        <w:t xml:space="preserve">. Даны  векторы  </w:t>
      </w:r>
      <w:r w:rsidRPr="00DE4E20">
        <w:rPr>
          <w:position w:val="-6"/>
        </w:rPr>
        <w:object w:dxaOrig="195" w:dyaOrig="360">
          <v:shape id="_x0000_i1099" type="#_x0000_t75" style="width:9.75pt;height:18pt" o:ole="" fillcolor="window">
            <v:imagedata r:id="rId187" o:title=""/>
          </v:shape>
          <o:OLEObject Type="Embed" ProgID="Equation.3" ShapeID="_x0000_i1099" DrawAspect="Content" ObjectID="_1755693410" r:id="rId200"/>
        </w:object>
      </w:r>
      <w:r w:rsidRPr="00DE4E20">
        <w:t xml:space="preserve">{5; -1; 2}, </w:t>
      </w:r>
      <w:r w:rsidRPr="00DE4E20">
        <w:rPr>
          <w:position w:val="-6"/>
        </w:rPr>
        <w:object w:dxaOrig="180" w:dyaOrig="360">
          <v:shape id="_x0000_i1100" type="#_x0000_t75" style="width:9pt;height:18pt" o:ole="" fillcolor="window">
            <v:imagedata r:id="rId189" o:title=""/>
          </v:shape>
          <o:OLEObject Type="Embed" ProgID="Equation.3" ShapeID="_x0000_i1100" DrawAspect="Content" ObjectID="_1755693411" r:id="rId201"/>
        </w:object>
      </w:r>
      <w:r w:rsidRPr="00DE4E20">
        <w:t xml:space="preserve">{3; 2; -4}.  Найдите </w:t>
      </w:r>
      <w:r w:rsidRPr="00DE4E20">
        <w:rPr>
          <w:position w:val="-20"/>
        </w:rPr>
        <w:object w:dxaOrig="735" w:dyaOrig="525">
          <v:shape id="_x0000_i1101" type="#_x0000_t75" style="width:36.75pt;height:26.25pt" o:ole="" fillcolor="window">
            <v:imagedata r:id="rId202" o:title=""/>
          </v:shape>
          <o:OLEObject Type="Embed" ProgID="Equation.3" ShapeID="_x0000_i1101" DrawAspect="Content" ObjectID="_1755693412" r:id="rId203"/>
        </w:object>
      </w:r>
      <w:r w:rsidRPr="00DE4E20">
        <w:t>.</w:t>
      </w:r>
    </w:p>
    <w:p w:rsidR="00DE4E20" w:rsidRPr="00DE4E20" w:rsidRDefault="00DE4E20" w:rsidP="00DE4E20">
      <w:pPr>
        <w:pStyle w:val="TableParagraph"/>
      </w:pPr>
      <w:r w:rsidRPr="00DE4E20">
        <w:t>3. Дан куб АВС</w:t>
      </w:r>
      <w:r w:rsidRPr="00DE4E20">
        <w:rPr>
          <w:lang w:val="en-US"/>
        </w:rPr>
        <w:t>D</w:t>
      </w:r>
      <w:r w:rsidRPr="00DE4E20">
        <w:t>А</w:t>
      </w:r>
      <w:r w:rsidRPr="00DE4E20">
        <w:rPr>
          <w:vertAlign w:val="subscript"/>
        </w:rPr>
        <w:t>1</w:t>
      </w:r>
      <w:r w:rsidRPr="00DE4E20">
        <w:t>В</w:t>
      </w:r>
      <w:r w:rsidRPr="00DE4E20">
        <w:rPr>
          <w:vertAlign w:val="subscript"/>
        </w:rPr>
        <w:t>1</w:t>
      </w:r>
      <w:r w:rsidRPr="00DE4E20">
        <w:t>С</w:t>
      </w:r>
      <w:r w:rsidRPr="00DE4E20">
        <w:rPr>
          <w:vertAlign w:val="subscript"/>
        </w:rPr>
        <w:t>1</w:t>
      </w:r>
      <w:r w:rsidRPr="00DE4E20">
        <w:rPr>
          <w:lang w:val="en-US"/>
        </w:rPr>
        <w:t>D</w:t>
      </w:r>
      <w:r w:rsidRPr="00DE4E20">
        <w:rPr>
          <w:vertAlign w:val="subscript"/>
        </w:rPr>
        <w:t>1</w:t>
      </w:r>
      <w:r w:rsidRPr="00DE4E20">
        <w:t xml:space="preserve">. Найдите угол между прямыми АС и </w:t>
      </w:r>
      <w:r w:rsidRPr="00DE4E20">
        <w:rPr>
          <w:lang w:val="en-US"/>
        </w:rPr>
        <w:t>D</w:t>
      </w:r>
      <w:r w:rsidRPr="00DE4E20">
        <w:t>С</w:t>
      </w:r>
      <w:r w:rsidRPr="00DE4E20">
        <w:rPr>
          <w:vertAlign w:val="subscript"/>
        </w:rPr>
        <w:t>1</w:t>
      </w:r>
      <w:r w:rsidRPr="00DE4E20">
        <w:t>.</w:t>
      </w:r>
    </w:p>
    <w:p w:rsidR="00DE4E20" w:rsidRDefault="00DE4E20" w:rsidP="00DE4E20">
      <w:pPr>
        <w:pStyle w:val="TableParagraph"/>
      </w:pPr>
      <w:r w:rsidRPr="00DE4E20">
        <w:t xml:space="preserve">4. Вычислите  скалярное  произведение  векторов  </w:t>
      </w:r>
      <w:r w:rsidRPr="00DE4E20">
        <w:rPr>
          <w:position w:val="-6"/>
        </w:rPr>
        <w:object w:dxaOrig="255" w:dyaOrig="360">
          <v:shape id="_x0000_i1102" type="#_x0000_t75" style="width:12.75pt;height:18pt" o:ole="" fillcolor="window">
            <v:imagedata r:id="rId193" o:title=""/>
          </v:shape>
          <o:OLEObject Type="Embed" ProgID="Equation.3" ShapeID="_x0000_i1102" DrawAspect="Content" ObjectID="_1755693413" r:id="rId204"/>
        </w:object>
      </w:r>
      <w:r w:rsidRPr="00DE4E20">
        <w:t xml:space="preserve">  и  </w:t>
      </w:r>
      <w:r w:rsidRPr="00DE4E20">
        <w:rPr>
          <w:position w:val="-6"/>
        </w:rPr>
        <w:object w:dxaOrig="195" w:dyaOrig="360">
          <v:shape id="_x0000_i1103" type="#_x0000_t75" style="width:9.75pt;height:18pt" o:ole="" fillcolor="window">
            <v:imagedata r:id="rId195" o:title=""/>
          </v:shape>
          <o:OLEObject Type="Embed" ProgID="Equation.3" ShapeID="_x0000_i1103" DrawAspect="Content" ObjectID="_1755693414" r:id="rId205"/>
        </w:object>
      </w:r>
      <w:r w:rsidRPr="00DE4E20">
        <w:t xml:space="preserve">, если  </w:t>
      </w:r>
      <w:r w:rsidRPr="00DE4E20">
        <w:rPr>
          <w:position w:val="-20"/>
        </w:rPr>
        <w:object w:dxaOrig="6525" w:dyaOrig="525">
          <v:shape id="_x0000_i1104" type="#_x0000_t75" style="width:326.25pt;height:26.25pt" o:ole="" fillcolor="window">
            <v:imagedata r:id="rId206" o:title=""/>
          </v:shape>
          <o:OLEObject Type="Embed" ProgID="Equation.3" ShapeID="_x0000_i1104" DrawAspect="Content" ObjectID="_1755693415" r:id="rId207"/>
        </w:object>
      </w:r>
      <w:r w:rsidRPr="00DE4E20">
        <w:t>.</w:t>
      </w:r>
    </w:p>
    <w:p w:rsidR="00EC31CF" w:rsidRDefault="00EC31CF" w:rsidP="00DE4E20">
      <w:pPr>
        <w:pStyle w:val="TableParagraph"/>
      </w:pPr>
    </w:p>
    <w:p w:rsidR="00EC31CF" w:rsidRDefault="00EC31CF" w:rsidP="00DE4E20">
      <w:pPr>
        <w:pStyle w:val="TableParagraph"/>
      </w:pPr>
    </w:p>
    <w:p w:rsidR="00EC31CF" w:rsidRDefault="00EC31CF" w:rsidP="00DE4E20">
      <w:pPr>
        <w:pStyle w:val="TableParagraph"/>
      </w:pPr>
    </w:p>
    <w:p w:rsidR="00EC31CF" w:rsidRPr="00EC31CF" w:rsidRDefault="00EC31CF" w:rsidP="00EC31C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31CF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по теме «Статистика»</w:t>
      </w:r>
    </w:p>
    <w:p w:rsidR="00EC31CF" w:rsidRPr="00EC31CF" w:rsidRDefault="00EC31CF" w:rsidP="00EC31C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31CF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1. На соревнованиях по прыжкам в высоту среди девочек 14 лет были показаны результаты: 100; 140; 130; 80; 110; 130; 120; 125; 140; 125.Найдите статистические характеристики этого набора чисел.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2. Фрезеровщики бригады затратили на обработку одной детали разное время( в мин), представленное в виде ряда данных: 40; 37; 35; 36; 32; 42; 32; 38; 32. На сколько медиана этого набора отличается от среднего арифметического?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3. В течение четверти Дима получил следующие отметки по физике: 2, 3, 3, 4, 2, 5, 4, 4, 3, 4, 5, 3, 3, 5, 4.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Найдите средний балл и медиану оценок. В ответе запишите разность медианы и среднего балла.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4. Построить  столбчатую диаграмму выпадения осадков  /мм/  за год  в Чистополе.</w:t>
      </w:r>
    </w:p>
    <w:tbl>
      <w:tblPr>
        <w:tblpPr w:leftFromText="180" w:rightFromText="180" w:vertAnchor="text" w:horzAnchor="margin" w:tblpXSpec="center" w:tblpY="40"/>
        <w:tblW w:w="11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50"/>
        <w:gridCol w:w="875"/>
        <w:gridCol w:w="937"/>
        <w:gridCol w:w="671"/>
        <w:gridCol w:w="848"/>
        <w:gridCol w:w="590"/>
        <w:gridCol w:w="709"/>
        <w:gridCol w:w="701"/>
        <w:gridCol w:w="814"/>
        <w:gridCol w:w="1018"/>
        <w:gridCol w:w="930"/>
        <w:gridCol w:w="846"/>
        <w:gridCol w:w="759"/>
      </w:tblGrid>
      <w:tr w:rsidR="00EC31CF" w:rsidRPr="00EC31CF" w:rsidTr="00EC31CF">
        <w:trPr>
          <w:trHeight w:val="291"/>
        </w:trPr>
        <w:tc>
          <w:tcPr>
            <w:tcW w:w="1750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Месяц</w:t>
            </w:r>
          </w:p>
        </w:tc>
        <w:tc>
          <w:tcPr>
            <w:tcW w:w="875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937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671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848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590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709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701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Июль</w:t>
            </w:r>
          </w:p>
        </w:tc>
        <w:tc>
          <w:tcPr>
            <w:tcW w:w="814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Август</w:t>
            </w:r>
          </w:p>
        </w:tc>
        <w:tc>
          <w:tcPr>
            <w:tcW w:w="1018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930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846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759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C31CF">
              <w:rPr>
                <w:rFonts w:ascii="Times New Roman" w:hAnsi="Times New Roman" w:cs="Times New Roman"/>
                <w:sz w:val="20"/>
                <w:szCs w:val="20"/>
              </w:rPr>
              <w:t>Декабрь</w:t>
            </w:r>
          </w:p>
        </w:tc>
      </w:tr>
      <w:tr w:rsidR="00EC31CF" w:rsidRPr="00EC31CF" w:rsidTr="00EC31CF">
        <w:trPr>
          <w:trHeight w:val="836"/>
        </w:trPr>
        <w:tc>
          <w:tcPr>
            <w:tcW w:w="1750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Кол-во осадков /мм/</w:t>
            </w:r>
          </w:p>
        </w:tc>
        <w:tc>
          <w:tcPr>
            <w:tcW w:w="875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937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671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848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90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09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701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814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1018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930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846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59" w:type="dxa"/>
          </w:tcPr>
          <w:p w:rsidR="00EC31CF" w:rsidRPr="00EC31CF" w:rsidRDefault="00EC31CF" w:rsidP="00EC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</w:tr>
    </w:tbl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5. Построить круговую диаграмму “Нормы питания девочек 11-13 лет”. Девочки 11-13 лет должны получать в день 85г белков, 85г жиров, 340г углеводов.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</w:p>
    <w:p w:rsidR="00EC31CF" w:rsidRPr="00EC31CF" w:rsidRDefault="00EC31CF" w:rsidP="00EC31C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31CF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 xml:space="preserve">1. Записан рост (в сантиметрах) восьми учащихся: 149; 136; 163; 152; 145, 148, 136, 151. Найдите статистические характеристики этого ряда чисел. 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2. Каждые полчаса гидролог замеряет температуру воды в водоеме и получает следующий ряд значений: 12,8; 13,1; 12,7; 13,2; 12,7; 13,3; 12,6; 12,9; 12,7; 13; 12,7. На сколько медиана этого набора отличается от размаха?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3. В течении четверти Маша получила следующие отметки по химии: 2, 3, 5, 4, 2, 5, 4, 4, 3, 2, 4, 5, 5, 5, 5 Найдите сумму среднего балла и медианы его оценок.</w:t>
      </w:r>
    </w:p>
    <w:p w:rsidR="00EC31CF" w:rsidRPr="00EC31CF" w:rsidRDefault="00EC31CF" w:rsidP="00EC31CF">
      <w:pPr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4. Построить  полигон выпадения осадков  /мм/  за год  в Чистополе.</w:t>
      </w:r>
    </w:p>
    <w:tbl>
      <w:tblPr>
        <w:tblW w:w="11538" w:type="dxa"/>
        <w:tblInd w:w="-1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22"/>
        <w:gridCol w:w="954"/>
        <w:gridCol w:w="1082"/>
        <w:gridCol w:w="761"/>
        <w:gridCol w:w="974"/>
        <w:gridCol w:w="665"/>
        <w:gridCol w:w="807"/>
        <w:gridCol w:w="798"/>
        <w:gridCol w:w="933"/>
        <w:gridCol w:w="1178"/>
        <w:gridCol w:w="1073"/>
        <w:gridCol w:w="972"/>
        <w:gridCol w:w="1061"/>
      </w:tblGrid>
      <w:tr w:rsidR="00EC31CF" w:rsidRPr="00EC31CF" w:rsidTr="0086061C">
        <w:trPr>
          <w:trHeight w:val="278"/>
        </w:trPr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Месяц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Январь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Апрель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Июнь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Июль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Август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</w:p>
        </w:tc>
      </w:tr>
      <w:tr w:rsidR="00EC31CF" w:rsidRPr="00EC31CF" w:rsidTr="0086061C">
        <w:trPr>
          <w:trHeight w:val="801"/>
        </w:trPr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Кол-во осадков /мм/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0" w:type="auto"/>
          </w:tcPr>
          <w:p w:rsidR="00EC31CF" w:rsidRPr="00EC31CF" w:rsidRDefault="00EC31CF" w:rsidP="009500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31CF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</w:tr>
    </w:tbl>
    <w:p w:rsidR="00EC31CF" w:rsidRPr="00EC31CF" w:rsidRDefault="00EC31CF" w:rsidP="00EC31CF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EC31CF">
        <w:rPr>
          <w:rFonts w:ascii="Times New Roman" w:hAnsi="Times New Roman" w:cs="Times New Roman"/>
          <w:sz w:val="24"/>
          <w:szCs w:val="24"/>
        </w:rPr>
        <w:t>5. Построить круговую диаграмму “Нормы питания мальчиков 11-13 лет”. Мальчики 11-13 лет должны получать в день 120г белков, 120г жиров, 460г углеводов.</w:t>
      </w:r>
    </w:p>
    <w:p w:rsidR="00DE4E20" w:rsidRPr="00DE4E20" w:rsidRDefault="00DE4E20" w:rsidP="00DE4E20">
      <w:pPr>
        <w:pStyle w:val="TableParagraph"/>
      </w:pPr>
    </w:p>
    <w:p w:rsidR="00DE4E20" w:rsidRPr="008B46D6" w:rsidRDefault="00DE4E20" w:rsidP="008B46D6">
      <w:pPr>
        <w:spacing w:line="240" w:lineRule="auto"/>
        <w:contextualSpacing/>
        <w:rPr>
          <w:rFonts w:ascii="Times New Roman" w:hAnsi="Times New Roman" w:cs="Times New Roman"/>
          <w:sz w:val="20"/>
          <w:szCs w:val="20"/>
        </w:rPr>
      </w:pPr>
    </w:p>
    <w:p w:rsidR="0086061C" w:rsidRPr="0086061C" w:rsidRDefault="0086061C" w:rsidP="0086061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6061C">
        <w:rPr>
          <w:rFonts w:ascii="Times New Roman" w:hAnsi="Times New Roman" w:cs="Times New Roman"/>
          <w:b/>
          <w:sz w:val="24"/>
          <w:szCs w:val="24"/>
        </w:rPr>
        <w:t>Аннотация к рабочей программе</w:t>
      </w: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2238"/>
        <w:gridCol w:w="1785"/>
        <w:gridCol w:w="5747"/>
      </w:tblGrid>
      <w:tr w:rsidR="0086061C" w:rsidRPr="0086061C" w:rsidTr="00E7562E">
        <w:tc>
          <w:tcPr>
            <w:tcW w:w="2972" w:type="dxa"/>
          </w:tcPr>
          <w:p w:rsidR="0086061C" w:rsidRPr="0086061C" w:rsidRDefault="0086061C" w:rsidP="008606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рабочей программы</w:t>
            </w:r>
          </w:p>
        </w:tc>
        <w:tc>
          <w:tcPr>
            <w:tcW w:w="2410" w:type="dxa"/>
          </w:tcPr>
          <w:p w:rsidR="0086061C" w:rsidRPr="0086061C" w:rsidRDefault="0086061C" w:rsidP="008606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b/>
                <w:sz w:val="24"/>
                <w:szCs w:val="24"/>
              </w:rPr>
              <w:t>Срок, на который разработана рабочая программа</w:t>
            </w:r>
          </w:p>
        </w:tc>
        <w:tc>
          <w:tcPr>
            <w:tcW w:w="9178" w:type="dxa"/>
          </w:tcPr>
          <w:p w:rsidR="0086061C" w:rsidRPr="0086061C" w:rsidRDefault="0086061C" w:rsidP="008606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b/>
                <w:sz w:val="24"/>
                <w:szCs w:val="24"/>
              </w:rPr>
              <w:t>Краткая характеристика программы</w:t>
            </w:r>
          </w:p>
        </w:tc>
      </w:tr>
      <w:tr w:rsidR="0086061C" w:rsidRPr="0086061C" w:rsidTr="00E7562E">
        <w:tc>
          <w:tcPr>
            <w:tcW w:w="2972" w:type="dxa"/>
          </w:tcPr>
          <w:p w:rsidR="0086061C" w:rsidRPr="0086061C" w:rsidRDefault="0086061C" w:rsidP="008606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Математика: алгебра и начала математического анализа, геометрия, вероятность и статистика</w:t>
            </w:r>
          </w:p>
        </w:tc>
        <w:tc>
          <w:tcPr>
            <w:tcW w:w="2410" w:type="dxa"/>
          </w:tcPr>
          <w:p w:rsidR="0086061C" w:rsidRPr="0086061C" w:rsidRDefault="0086061C" w:rsidP="008606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2 года</w:t>
            </w:r>
          </w:p>
        </w:tc>
        <w:tc>
          <w:tcPr>
            <w:tcW w:w="9178" w:type="dxa"/>
          </w:tcPr>
          <w:p w:rsidR="0086061C" w:rsidRPr="0086061C" w:rsidRDefault="0086061C" w:rsidP="0086061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Нормативно-правовые акты</w:t>
            </w:r>
          </w:p>
          <w:p w:rsidR="0086061C" w:rsidRPr="0086061C" w:rsidRDefault="0086061C" w:rsidP="0086061C">
            <w:pPr>
              <w:shd w:val="clear" w:color="auto" w:fill="FFFFFF"/>
              <w:ind w:left="720" w:right="9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Рабочая учебная программа по математике ориентирована на обучающихся 10-11 классов 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углубленного  уровня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 разработана на основе нормативных документов</w:t>
            </w:r>
          </w:p>
          <w:p w:rsidR="0086061C" w:rsidRPr="0086061C" w:rsidRDefault="0086061C" w:rsidP="0086061C">
            <w:pPr>
              <w:numPr>
                <w:ilvl w:val="0"/>
                <w:numId w:val="46"/>
              </w:numPr>
              <w:shd w:val="clear" w:color="auto" w:fill="FFFFFF"/>
              <w:ind w:right="98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 «Об образовании».</w:t>
            </w:r>
          </w:p>
          <w:p w:rsidR="0086061C" w:rsidRPr="0086061C" w:rsidRDefault="0086061C" w:rsidP="0086061C">
            <w:pPr>
              <w:numPr>
                <w:ilvl w:val="0"/>
                <w:numId w:val="46"/>
              </w:num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Федерального закона от 29 декабря 2012 г. N 273-ФЗ "Об образовании в Российской Федерации";</w:t>
            </w:r>
          </w:p>
          <w:p w:rsidR="0086061C" w:rsidRPr="0086061C" w:rsidRDefault="0086061C" w:rsidP="0086061C">
            <w:pPr>
              <w:numPr>
                <w:ilvl w:val="0"/>
                <w:numId w:val="46"/>
              </w:numPr>
              <w:spacing w:line="259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Федерального государственного образовательного стандарта среднего общего образования, утвержденного приказом Министерства образования и науки Российской Федерации от 17 мая 2012 года №413;</w:t>
            </w:r>
          </w:p>
          <w:p w:rsidR="0086061C" w:rsidRPr="0086061C" w:rsidRDefault="0086061C" w:rsidP="0086061C">
            <w:pPr>
              <w:numPr>
                <w:ilvl w:val="0"/>
                <w:numId w:val="46"/>
              </w:numPr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Учебного плана МОАУ «Средняя общеобразовательная школа №</w:t>
            </w:r>
            <w:proofErr w:type="gramStart"/>
            <w:r w:rsidRPr="0086061C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85»</w:t>
            </w:r>
            <w:r w:rsidRPr="0086061C">
              <w:rPr>
                <w:rFonts w:ascii="Times New Roman" w:eastAsia="Calibri" w:hAnsi="Times New Roman" w:cs="Times New Roman"/>
                <w:sz w:val="24"/>
                <w:szCs w:val="24"/>
              </w:rPr>
              <w:t>на</w:t>
            </w:r>
            <w:proofErr w:type="gramEnd"/>
            <w:r w:rsidRPr="0086061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2020 -20121</w:t>
            </w:r>
            <w:r w:rsidRPr="0086061C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гг.</w:t>
            </w:r>
          </w:p>
          <w:p w:rsidR="0086061C" w:rsidRPr="0086061C" w:rsidRDefault="0086061C" w:rsidP="0086061C">
            <w:pPr>
              <w:numPr>
                <w:ilvl w:val="0"/>
                <w:numId w:val="46"/>
              </w:numPr>
              <w:spacing w:line="259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Федеральный компонент государственного стандарта среднего (полного) общего образования на профильном уровне.</w:t>
            </w:r>
          </w:p>
          <w:p w:rsidR="0086061C" w:rsidRPr="0086061C" w:rsidRDefault="0086061C" w:rsidP="0086061C">
            <w:pPr>
              <w:spacing w:before="100" w:beforeAutospac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Рабочая программа по Математике для </w:t>
            </w: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10-11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класса  является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составной частью предметной области «Математика».</w:t>
            </w:r>
          </w:p>
          <w:p w:rsidR="0086061C" w:rsidRPr="0086061C" w:rsidRDefault="0086061C" w:rsidP="0086061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В соответствии с принятой Концепцией развития математического образования в Российской Федерации, математическое образование решает, в частности, следующие ключевые задачи:</w:t>
            </w:r>
          </w:p>
          <w:p w:rsidR="0086061C" w:rsidRPr="0086061C" w:rsidRDefault="0086061C" w:rsidP="0086061C">
            <w:pPr>
              <w:tabs>
                <w:tab w:val="num" w:pos="708"/>
              </w:tabs>
              <w:suppressAutoHyphens/>
              <w:ind w:left="786" w:hanging="36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86061C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«предоставлять каждому обучающемуся возможность достижения уровня математических знаний, необходимого для дальнейшей успешной жизни в обществе»; </w:t>
            </w:r>
          </w:p>
          <w:p w:rsidR="0086061C" w:rsidRPr="0086061C" w:rsidRDefault="0086061C" w:rsidP="0086061C">
            <w:pPr>
              <w:tabs>
                <w:tab w:val="num" w:pos="0"/>
              </w:tabs>
              <w:suppressAutoHyphens/>
              <w:ind w:left="786" w:hanging="786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86061C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      «обеспечивать необходимое стране число выпускников, математическая подготовка </w:t>
            </w:r>
            <w:r w:rsidRPr="0086061C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 xml:space="preserve">которых достаточна для продолжения образования в различных направлениях и для практической деятельности, включая преподавание математики, математические исследования, работу в сфере информационных технологий и др.»; </w:t>
            </w:r>
          </w:p>
          <w:p w:rsidR="0086061C" w:rsidRPr="0086061C" w:rsidRDefault="0086061C" w:rsidP="0086061C">
            <w:pPr>
              <w:tabs>
                <w:tab w:val="num" w:pos="708"/>
              </w:tabs>
              <w:suppressAutoHyphens/>
              <w:ind w:left="786" w:hanging="36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86061C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«в основном общем и среднем общем образовании необходимо предусмотреть подготовку обучающихся в соответствии с их запросами к уровню подготовки в сфере математического образования».</w:t>
            </w:r>
          </w:p>
          <w:p w:rsidR="0086061C" w:rsidRPr="0086061C" w:rsidRDefault="0086061C" w:rsidP="0086061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Соответственно, выделяются три направления требований к результатам математического образования: </w:t>
            </w:r>
          </w:p>
          <w:p w:rsidR="0086061C" w:rsidRPr="0086061C" w:rsidRDefault="0086061C" w:rsidP="0086061C">
            <w:pPr>
              <w:numPr>
                <w:ilvl w:val="0"/>
                <w:numId w:val="47"/>
              </w:num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  <w:t>практико-ориентированное математическое образование (математика для жизни);</w:t>
            </w:r>
          </w:p>
          <w:p w:rsidR="0086061C" w:rsidRPr="0086061C" w:rsidRDefault="0086061C" w:rsidP="0086061C">
            <w:pPr>
              <w:numPr>
                <w:ilvl w:val="0"/>
                <w:numId w:val="47"/>
              </w:num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  <w:t>математика для использования в профессии;</w:t>
            </w:r>
          </w:p>
          <w:p w:rsidR="0086061C" w:rsidRPr="0086061C" w:rsidRDefault="0086061C" w:rsidP="0086061C">
            <w:pPr>
              <w:numPr>
                <w:ilvl w:val="0"/>
                <w:numId w:val="47"/>
              </w:numPr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  <w:t>творческое направление, на которое нацелены те обучающиеся, которые планируют заниматься творческой и исследовательской работой в области математики, физики, экономики и других областях.</w:t>
            </w:r>
          </w:p>
          <w:p w:rsidR="0086061C" w:rsidRPr="0086061C" w:rsidRDefault="0086061C" w:rsidP="0086061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При изучении математики большое внимание уделяется развитию коммуникативных умений (формулировать, аргументировать), формированию основ логического мышления в части проверки истинности и ложности утверждений, построения примеров и </w:t>
            </w:r>
            <w:proofErr w:type="spellStart"/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контрпримеров</w:t>
            </w:r>
            <w:proofErr w:type="spellEnd"/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, цепочек утверждений, формулировки отрицаний, а также необходимых и достаточных условий, развитию пространственных представлений и графических метод. В программе большое внимание уделяется умению работать по алгоритму, методам поиска алгоритма и определению границ применимости алгоритмов.</w:t>
            </w:r>
          </w:p>
          <w:p w:rsidR="0086061C" w:rsidRPr="0086061C" w:rsidRDefault="0086061C" w:rsidP="0086061C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Изучение математики в старшей школе на углубленном уровне направлено на достижение следующих </w:t>
            </w: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целей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86061C" w:rsidRPr="0086061C" w:rsidRDefault="0086061C" w:rsidP="0086061C">
            <w:pPr>
              <w:numPr>
                <w:ilvl w:val="0"/>
                <w:numId w:val="48"/>
              </w:num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формирование 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представлений об идеях и методах математики; о математике как универсальном языке науки, средстве моделирования явлений и процессов;</w:t>
            </w:r>
          </w:p>
          <w:p w:rsidR="0086061C" w:rsidRPr="0086061C" w:rsidRDefault="0086061C" w:rsidP="0086061C">
            <w:pPr>
              <w:numPr>
                <w:ilvl w:val="0"/>
                <w:numId w:val="48"/>
              </w:num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овладение  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устным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письменным математическим языком, математическими знаниями и умениями, необходимыми для изучения  школьных  естественно-научных дисциплин,  для продолжения образования и освоения избранной специальности на современном уровне;</w:t>
            </w:r>
          </w:p>
          <w:p w:rsidR="0086061C" w:rsidRPr="0086061C" w:rsidRDefault="0086061C" w:rsidP="0086061C">
            <w:pPr>
              <w:numPr>
                <w:ilvl w:val="0"/>
                <w:numId w:val="48"/>
              </w:num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развитие 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логического мышления, алгоритмической культуры, пространственного воображения, 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развитие математического мышления и интуиции, творческих способностей на уровне, необходимом для продолжения образования 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и  для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самостоятельной  деятельности в области математики и ее приложений  в будущей профессиональной деятельности;</w:t>
            </w:r>
          </w:p>
          <w:p w:rsidR="0086061C" w:rsidRPr="0086061C" w:rsidRDefault="0086061C" w:rsidP="0086061C">
            <w:pPr>
              <w:numPr>
                <w:ilvl w:val="0"/>
                <w:numId w:val="48"/>
              </w:num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воспитание 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средствами математики культуры личности: знакомство с историей развития математики, эволюцией математических идей, понимание значимости математики для общественного прогресса.</w:t>
            </w:r>
          </w:p>
          <w:p w:rsidR="0086061C" w:rsidRPr="0086061C" w:rsidRDefault="0086061C" w:rsidP="0086061C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В рамках указанных содержательных линий решаются </w:t>
            </w: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следующие задачи:</w:t>
            </w:r>
          </w:p>
          <w:p w:rsidR="0086061C" w:rsidRPr="0086061C" w:rsidRDefault="0086061C" w:rsidP="0086061C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систематизация сведений о числах; изучение новых видов числовых выражений и формул; совершенствование практических навыков и вычислительной культуры, расширение и совершенствование алгебраического аппарата, сформированного в основной школе, и его применение к решению математических и нематематических задач;</w:t>
            </w:r>
          </w:p>
          <w:p w:rsidR="0086061C" w:rsidRPr="0086061C" w:rsidRDefault="0086061C" w:rsidP="0086061C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расширение и систематизация общих сведений о функциях, пополнение класса изучаемых функций, иллюстрация широты применения функций для описания и изучения реальных зависимостей;</w:t>
            </w:r>
          </w:p>
          <w:p w:rsidR="0086061C" w:rsidRPr="0086061C" w:rsidRDefault="0086061C" w:rsidP="0086061C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развитие представлений о вероятностно-статистических закономерностях в окружающем мире, совершенствование интеллектуальных и речевых умений путем обогащения математического языка, развития логического мышления.</w:t>
            </w:r>
          </w:p>
          <w:p w:rsidR="0086061C" w:rsidRPr="0086061C" w:rsidRDefault="0086061C" w:rsidP="0086061C">
            <w:pPr>
              <w:shd w:val="clear" w:color="auto" w:fill="FFFFFF"/>
              <w:spacing w:after="1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Место предмета в базисном учебном плане</w:t>
            </w:r>
          </w:p>
          <w:p w:rsidR="0086061C" w:rsidRPr="0086061C" w:rsidRDefault="0086061C" w:rsidP="0086061C">
            <w:pPr>
              <w:shd w:val="clear" w:color="auto" w:fill="FFFFFF"/>
              <w:spacing w:after="1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предмет «</w:t>
            </w:r>
            <w:r w:rsidRPr="0086061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Математика» </w:t>
            </w: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является частью предметной области «Математика». На изучение предмета отводится согласно учебному плану 238 часов: Алгебра и начала математического анализа-136ч, геометрия- 68ч, вероятность и статистика-34ч. Таким образом, на изучение алгебры и начал математического анализа в классе старшей школы отводится 4 часа в неделю, на изучение геометрии 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в  классе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старшей школы отводится 2 часа в неделю, на вероятность и статистику 1 час.</w:t>
            </w:r>
          </w:p>
          <w:p w:rsidR="0086061C" w:rsidRPr="0086061C" w:rsidRDefault="0086061C" w:rsidP="0086061C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Учебно-методическое обеспечение математического образования: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Никольский С.М., Алгебра и начала математического анализа [Текст]: учеб. для 10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общеобразоват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учреждений: базовый и </w:t>
            </w: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углубленный уровни / С.М. Никольский, М.К. Потапов. - М.: Просвещение, 2017.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Никольский С.М., Алгебра и начала математического анализа [Текст]: учеб. для 11кл.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общеобразоват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учреждений: базовый и углубленный уровни / С.М. Никольский, М.К. Потапов. - М.: Просвещение, 2017.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Атанасян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Л.С., Геометрия 10–11 [Текст]: учеб. для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общеобразоват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Учреждений: базовый и углубленный уровни/ Л.С.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Атанасян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В.Ф. Бутузов, С.Б. Кадомцев. – М.: Просвещение, 2017.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Потапов М.К., Алгебра и начала математического анализа [Текст]: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дидакт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материалы для 10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базовый и углубленный уровни / М.К. Потапов, А.В.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Шевкин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- М.: Просвещение, 2017. 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Потапов М.К., Алгебра и начала математического 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анализ[ Текст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]: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дидакт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материалы для 11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базовый и углубленный уровни / М.К. Потапов,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А.В.Шевкин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- М.: Просвещение, 2017.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Потапов М.К., Алгебра и начала математического анализа [Текст]: 10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базовый и углубленный уровни: кн. 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для  учителя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/ М.К. Потапов, А. В.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Шевкин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- М.: Просвещение, 2009.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Потапов М.К., Алгебра и начала математического анализа [Текст]: 11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базовый и углубленный уровни: кн. </w:t>
            </w:r>
            <w:proofErr w:type="gram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для  учителя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/ М.К. Потапов, А.В.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Шевкин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- М.: Просвещение, 2012.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Шепелева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Ю.В., Алгебра и начала математического анализа. Тематические тесты. 10 класс: базовый и </w:t>
            </w:r>
            <w:proofErr w:type="spell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профил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уровни / </w:t>
            </w:r>
            <w:proofErr w:type="spellStart"/>
            <w:proofErr w:type="gramStart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Ю.В.Шепелева</w:t>
            </w:r>
            <w:proofErr w:type="spell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.-</w:t>
            </w:r>
            <w:proofErr w:type="gramEnd"/>
            <w:r w:rsidRPr="008606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М.: Просвещение, 2012.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Б.Г. Зив «Дидактические материалы по геометрии 10 класс». Просвещение 2004.</w:t>
            </w:r>
          </w:p>
          <w:p w:rsidR="0086061C" w:rsidRPr="0086061C" w:rsidRDefault="0086061C" w:rsidP="0086061C">
            <w:pPr>
              <w:numPr>
                <w:ilvl w:val="0"/>
                <w:numId w:val="49"/>
              </w:num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eastAsia="Times New Roman" w:hAnsi="Times New Roman" w:cs="Times New Roman"/>
                <w:sz w:val="24"/>
                <w:szCs w:val="24"/>
              </w:rPr>
              <w:t>Б.Г. Зив «Дидактические материалы по геометрии 11класс». Просвещение 2004.</w:t>
            </w:r>
          </w:p>
          <w:p w:rsidR="0086061C" w:rsidRPr="0086061C" w:rsidRDefault="0086061C" w:rsidP="0086061C">
            <w:pPr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-15" w:right="6" w:firstLine="530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Ориентирована </w:t>
            </w: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преимущественно на подготовку к последующему профессиональному образованию, саморазвитию, развитию индивидуальных способностей обучающихся, освоением основ наук, систематических знаний и способов действий, присущих данному учебному предмету. 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8606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 направлении личностного развития</w:t>
            </w: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на:  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-готовность и способность обучающихся к саморазвитию и личностному самоопределению;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proofErr w:type="spellStart"/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сформированность</w:t>
            </w:r>
            <w:proofErr w:type="spellEnd"/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социальные компетенции, правосознание; 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-способность ставить цели и строить жизненные планы, способность к осознанию российской идентичности в поликультурном социуме.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606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 предметном направлении</w:t>
            </w: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на:  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-готовность и способность обучающихся к саморазвитию и личностному самоопределению;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сформированность</w:t>
            </w:r>
            <w:proofErr w:type="spellEnd"/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социальные компетенции, правосознание; 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-способность ставить цели и строить жизненные планы, способность к осознанию российской идентичности в поликультурном социуме.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11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proofErr w:type="gramStart"/>
            <w:r w:rsidRPr="008606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В  </w:t>
            </w:r>
            <w:proofErr w:type="spellStart"/>
            <w:r w:rsidRPr="008606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метапредметном</w:t>
            </w:r>
            <w:proofErr w:type="spellEnd"/>
            <w:proofErr w:type="gramEnd"/>
            <w:r w:rsidRPr="008606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направлении</w:t>
            </w: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 xml:space="preserve"> на: 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-освоенные обучающимися в ходе изучения учебного предмета умения, специфические для данной предметной области, виды деятельности по получению нового знания в рамках учебного предмета, его преобразованию и применению в учебных, учебно-проектных и социально-проектных ситуациях;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-формирование научного типа мышления, научных представлений о ключевых теориях, типах и видах отношений, владение научной терминологией, ключевыми понятиями, методами и приемами.</w:t>
            </w:r>
          </w:p>
          <w:p w:rsidR="0086061C" w:rsidRPr="0086061C" w:rsidRDefault="0086061C" w:rsidP="0086061C">
            <w:pPr>
              <w:autoSpaceDE w:val="0"/>
              <w:autoSpaceDN w:val="0"/>
              <w:adjustRightInd w:val="0"/>
              <w:ind w:left="-15" w:right="6" w:firstLine="530"/>
              <w:rPr>
                <w:rFonts w:ascii="Times New Roman" w:hAnsi="Times New Roman" w:cs="Times New Roman"/>
                <w:sz w:val="24"/>
                <w:szCs w:val="24"/>
              </w:rPr>
            </w:pPr>
            <w:r w:rsidRPr="008606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Критерии оценивания</w:t>
            </w:r>
            <w:r w:rsidRPr="0086061C">
              <w:rPr>
                <w:rFonts w:ascii="Times New Roman" w:hAnsi="Times New Roman" w:cs="Times New Roman"/>
                <w:sz w:val="24"/>
                <w:szCs w:val="24"/>
              </w:rPr>
              <w:t>. Критерии оценки текущего контроля успеваемости учащихся соответствуют Приложению №1 для 5-8, 10-х классов «Положения о формах, периодичности, порядке текущего контроля успеваемости, промежуточной аттестации учащихся, осваивающих основные общеобразовательные программы в соответствии с федеральными государственными образовательными стандартами начального общего, основного общего и среднего общего образования в муниципальном бюджетном общеобразовательном учреждении СОШ № 85города Оренбурга.</w:t>
            </w:r>
          </w:p>
          <w:p w:rsidR="0086061C" w:rsidRPr="0086061C" w:rsidRDefault="0086061C" w:rsidP="0086061C">
            <w:pPr>
              <w:ind w:left="141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86061C" w:rsidRPr="0086061C" w:rsidRDefault="0086061C" w:rsidP="0086061C">
            <w:pPr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6061C" w:rsidRPr="0086061C" w:rsidRDefault="0086061C" w:rsidP="0086061C">
            <w:pPr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6061C" w:rsidRPr="0086061C" w:rsidRDefault="0086061C" w:rsidP="008606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951FB" w:rsidRDefault="006951F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6951FB" w:rsidRDefault="006951F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6951FB" w:rsidRDefault="006951F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6951FB" w:rsidRDefault="006951F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6951FB" w:rsidRDefault="006951F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6951FB" w:rsidRPr="006951FB" w:rsidRDefault="006951FB" w:rsidP="006951F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FB">
        <w:rPr>
          <w:rFonts w:ascii="Times New Roman" w:hAnsi="Times New Roman" w:cs="Times New Roman"/>
          <w:b/>
          <w:sz w:val="24"/>
          <w:szCs w:val="24"/>
        </w:rPr>
        <w:t>Темы проектных работ</w:t>
      </w:r>
    </w:p>
    <w:tbl>
      <w:tblPr>
        <w:tblStyle w:val="22"/>
        <w:tblW w:w="0" w:type="auto"/>
        <w:tblLook w:val="04A0" w:firstRow="1" w:lastRow="0" w:firstColumn="1" w:lastColumn="0" w:noHBand="0" w:noVBand="1"/>
      </w:tblPr>
      <w:tblGrid>
        <w:gridCol w:w="2074"/>
        <w:gridCol w:w="1502"/>
        <w:gridCol w:w="6194"/>
      </w:tblGrid>
      <w:tr w:rsidR="006951FB" w:rsidRPr="006951FB" w:rsidTr="00E93230">
        <w:tc>
          <w:tcPr>
            <w:tcW w:w="2547" w:type="dxa"/>
          </w:tcPr>
          <w:p w:rsidR="006951FB" w:rsidRPr="006951FB" w:rsidRDefault="006951FB" w:rsidP="006951F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FB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предмета</w:t>
            </w:r>
          </w:p>
        </w:tc>
        <w:tc>
          <w:tcPr>
            <w:tcW w:w="2126" w:type="dxa"/>
          </w:tcPr>
          <w:p w:rsidR="006951FB" w:rsidRPr="006951FB" w:rsidRDefault="006951FB" w:rsidP="006951F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FB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9887" w:type="dxa"/>
          </w:tcPr>
          <w:p w:rsidR="006951FB" w:rsidRPr="006951FB" w:rsidRDefault="006951FB" w:rsidP="006951F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FB">
              <w:rPr>
                <w:rFonts w:ascii="Times New Roman" w:hAnsi="Times New Roman" w:cs="Times New Roman"/>
                <w:b/>
                <w:sz w:val="24"/>
                <w:szCs w:val="24"/>
              </w:rPr>
              <w:t>Темы проектных работ</w:t>
            </w:r>
          </w:p>
        </w:tc>
      </w:tr>
      <w:tr w:rsidR="006951FB" w:rsidRPr="006951FB" w:rsidTr="00E93230">
        <w:tc>
          <w:tcPr>
            <w:tcW w:w="2547" w:type="dxa"/>
          </w:tcPr>
          <w:p w:rsidR="006951FB" w:rsidRPr="006951FB" w:rsidRDefault="006951FB" w:rsidP="006951F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FB">
              <w:rPr>
                <w:rFonts w:ascii="Times New Roman" w:hAnsi="Times New Roman" w:cs="Times New Roman"/>
                <w:b/>
                <w:sz w:val="24"/>
                <w:szCs w:val="24"/>
              </w:rPr>
              <w:t>Математика</w:t>
            </w:r>
          </w:p>
        </w:tc>
        <w:tc>
          <w:tcPr>
            <w:tcW w:w="2126" w:type="dxa"/>
          </w:tcPr>
          <w:p w:rsidR="006951FB" w:rsidRPr="006951FB" w:rsidRDefault="006951FB" w:rsidP="006951F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FB">
              <w:rPr>
                <w:rFonts w:ascii="Times New Roman" w:hAnsi="Times New Roman" w:cs="Times New Roman"/>
                <w:b/>
                <w:sz w:val="24"/>
                <w:szCs w:val="24"/>
              </w:rPr>
              <w:t>10-11 класс</w:t>
            </w:r>
          </w:p>
        </w:tc>
        <w:tc>
          <w:tcPr>
            <w:tcW w:w="9887" w:type="dxa"/>
          </w:tcPr>
          <w:p w:rsidR="006951FB" w:rsidRPr="006951FB" w:rsidRDefault="006951FB" w:rsidP="006951F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Геометрия Лобачевского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Геометрия многогранников</w:t>
            </w:r>
          </w:p>
          <w:p w:rsidR="006951FB" w:rsidRPr="006951FB" w:rsidRDefault="006951FB" w:rsidP="006951F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Диофантовы</w:t>
            </w:r>
            <w:proofErr w:type="spellEnd"/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уравнения.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Загадки пирамиды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Загадочные графики тригонометрических функций.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Задачи на производную.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Замечательные неравенства, их обоснование и применение. Великие математики и их великие теоремы.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Замечательные математические кривые: розы и спирали.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Золотая пропорция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Интерактивные тесты по теме "Производная функции".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Иррациональные алгебраические задачи.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Использование графиков функций для решения задач.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Исследование графика тригонометрической функции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Касательные к графикам функций и их уравнения.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Касательные к тригонометрическим функциям.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Красивые задачи в математике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К неравенству </w:t>
            </w:r>
            <w:proofErr w:type="spellStart"/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Митриновича</w:t>
            </w:r>
            <w:proofErr w:type="spellEnd"/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Комплексные и гиперкомплексные числа.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Лобачевский Н.И. «Коперник геометрии»</w:t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6951F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Математика и философия</w:t>
            </w:r>
          </w:p>
        </w:tc>
      </w:tr>
    </w:tbl>
    <w:p w:rsidR="00397E1A" w:rsidRDefault="008B46D6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</w:p>
    <w:p w:rsidR="00DA0047" w:rsidRPr="00397E1A" w:rsidRDefault="00DA0047" w:rsidP="00397E1A">
      <w:pPr>
        <w:spacing w:after="160" w:line="259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E00E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Календарно-тематическое планирование 11 класс</w:t>
      </w:r>
    </w:p>
    <w:tbl>
      <w:tblPr>
        <w:tblW w:w="10030" w:type="dxa"/>
        <w:tblLayout w:type="fixed"/>
        <w:tblLook w:val="04A0" w:firstRow="1" w:lastRow="0" w:firstColumn="1" w:lastColumn="0" w:noHBand="0" w:noVBand="1"/>
      </w:tblPr>
      <w:tblGrid>
        <w:gridCol w:w="817"/>
        <w:gridCol w:w="5386"/>
        <w:gridCol w:w="1417"/>
        <w:gridCol w:w="1275"/>
        <w:gridCol w:w="1135"/>
      </w:tblGrid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E26DC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п\п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  <w:p w:rsidR="00DA0047" w:rsidRPr="000F4FAF" w:rsidRDefault="00DA0047" w:rsidP="00DA0047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</w:t>
            </w:r>
          </w:p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По плану</w:t>
            </w: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Корректирующая дата</w:t>
            </w:r>
          </w:p>
        </w:tc>
      </w:tr>
      <w:tr w:rsidR="00DA0047" w:rsidRPr="000F4FAF" w:rsidTr="00EE26DC">
        <w:trPr>
          <w:trHeight w:val="638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8414CE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Алгебра и начала математического анализа.</w:t>
            </w:r>
            <w:r w:rsidR="008414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Решение рациональных уравнений и неравенств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Решение показательных уравнений и неравенств.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Решение логарифмических уравнений и неравенств.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Основы тригонометрии. Вычисления и преобразования.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Простейшие тригонометрические уравнения и неравенства.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График функции. Построение графиков функций, заданных различными способами.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Элементарные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Свойства функций: 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ab/>
              <w:t xml:space="preserve">область определения и область значений функции.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Свойства функций: монотонность, четность и нечетность, периодичность, ограниченность.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Свойства функций: Промежутки возрастания и убывания, наибольшее и наименьшее значения, точки экстремума (локального максимума и минимума).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Свойства функций: Промежутки возрастания и убывания, наибольшее и наименьшее значения, точки экстремума (локального максимума и минимума).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Графическая интерпретация: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исследование функций и построение их графиков элементарными методами.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Графическая интерпретация: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исследование функций и построение их графиков элементарными методами.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spacing w:line="237" w:lineRule="auto"/>
              <w:ind w:right="4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Примеры функциональных зависимостей в реальных процессах и явлениях.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Основные способы преобразования графиков.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4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0216B7" w:rsidP="00DA00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Примеры функциональных зависимостей в реальных процессах и явлениях.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Основные способы преобразования графиков.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A0047" w:rsidRPr="000F4FAF" w:rsidRDefault="00DA004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spacing w:line="234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Примеры функциональных зависимостей в реальных процессах и явлениях.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Графики функций, содержащих модули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Сложная функция (композиция функций). Взаимно обратные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Понятие о пределе функции в точке. </w:t>
            </w: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Понятие предела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Поведение функций на бесконечности. Асимптоты. </w:t>
            </w: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Односторонние пределы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Свойства пределов функций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Cs/>
                <w:sz w:val="24"/>
                <w:szCs w:val="24"/>
              </w:rPr>
              <w:t>Понятие непрерывности функций. Основные теоремы о непрерывных функциях.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Непрерывность элементарных функций. Разрывные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Обратная функция. Область определения и область значений обратной функции: график обратной функции. Нахождение функции, обратной данной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Обратная функция. Область определения и область значений обратной функции: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взаимно обратные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Обратная функция.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Обратные тригонометрические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Обратная функция.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Примеры </w:t>
            </w:r>
            <w:proofErr w:type="spellStart"/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использованияобратных</w:t>
            </w:r>
            <w:proofErr w:type="spellEnd"/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тригонометрических функций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Входная мониторинговая работа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№1 «Функции и их графики»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Понятие о производной функции, физический и геометрический смысл производной.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Понятие о производной функции, физический и геометрический смысл производной.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произведения, частного.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произведения, частного.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Непрерывность функции, имеющей производную. Дифференциал.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F569D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произведения, частного.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Непрерывность функции, имеющей производную. Дифференциал.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суммы, разности, произведения и частного.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Производные суммы, разности, произведения, частного.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Производные основных элементарных функций.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Производные основных элементарных функций.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сложной и обратной функций.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Производная сложной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сложной и обратной функций.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Производная обратной 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№2 «Производная»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Максимум и минимум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Уравнение касательной к графику функции.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Уравнение касательной к графику функции.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Приближённые вычисления.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Теоремы о среднем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Возрастание и убывание функции.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Возрастание и убывание функции.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7" w:lineRule="auto"/>
              <w:ind w:right="4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обратной функции и композиции данной функции с линейной.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Производные высших порядков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Производные обратной функции и композиции данной функции с линейной.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Производные высших порядков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Выпуклость функции.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Выпуклость графика функции.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Экстремум функции с единственной критической точкой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Задачи на максимум и минимум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Задачи на максимум и минимум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Вертикальные и горизонтальные асимптоты графиков. Графики  дробно-линейных функций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Применение производной к исследованию функций и построению графиков.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Построение графиков функций с применением производных.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8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Использование производных при решении уравнений и неравенств, текстовых, физических и геометрических задач, нахождении наибольших и наименьших значений.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6" w:lineRule="auto"/>
              <w:ind w:left="40" w:right="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Преобразования графиков: параллельный перенос, симметрия относительно осей координат и симметрия относительно начала координат.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8414CE" w:rsidRDefault="000216B7" w:rsidP="008414CE">
            <w:pPr>
              <w:spacing w:line="236" w:lineRule="auto"/>
              <w:ind w:left="40" w:right="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Преобразования графиков: симметрия относительно прямой y = x, растяжение и сжатие вдоль осей координат.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№3 «Применение производной»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Первообразная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Понятие первообразной.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Первообразная.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Замена переменной. Интегрирование по частям.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Первообразные элементарных функций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tabs>
                <w:tab w:val="left" w:pos="1700"/>
                <w:tab w:val="left" w:pos="2140"/>
                <w:tab w:val="left" w:pos="4020"/>
                <w:tab w:val="left" w:pos="5360"/>
                <w:tab w:val="left" w:pos="5880"/>
                <w:tab w:val="left" w:pos="7080"/>
                <w:tab w:val="left" w:pos="9060"/>
              </w:tabs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Понятие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 определённом интеграле как площади криволинейной трапеции. Площадь криволинейной трапеции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tabs>
                <w:tab w:val="left" w:pos="1700"/>
                <w:tab w:val="left" w:pos="2140"/>
                <w:tab w:val="left" w:pos="4020"/>
                <w:tab w:val="left" w:pos="5360"/>
                <w:tab w:val="left" w:pos="5880"/>
                <w:tab w:val="left" w:pos="7080"/>
                <w:tab w:val="left" w:pos="9060"/>
              </w:tabs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Понятие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 определённом интеграле как площади криволинейной трапеции. Площадь криволинейной трапеции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Правила вычисления первообразных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Определённый интеграл. Приближённое вычисление определённого интеграла.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Формула Ньютона - Лейбница.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ind w:left="4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Формула Ньютона - Лейбница.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Свойства определённого интеграла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69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Примеры использования производной для нахождения наилучшего решения в прикладных, в том числе социально-экономических, задачах.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Нахождение скорости для процесса, заданного формулой или графиком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Примеры применения интеграла в физике и геометрии.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7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Вторая производная и ее физический смысл.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№4 «Первообразная»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Равносильные преобразования уравнений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Равносильные преобразования неравенств.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Понятие уравнения -следствия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77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3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иррациональных уравнений.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Возведение уравнения в чётную степень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3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иррациональных уравнений и неравенств. 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Возведение уравнения в чётную степень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79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логарифмических уравнений.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Потенцирование логарифмических уравнений.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логарифмических уравнений.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Потенцирование логарифмических уравнений.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Другие преобразования, приводящие к уравнению-следствию.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Применение нескольких преобразований, приводящих к уравнению-следствию.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216B7" w:rsidRDefault="000216B7" w:rsidP="00DA004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216B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Мониторинговая работа за 1 полугодие (профильный уровень)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216B7" w:rsidRDefault="000216B7" w:rsidP="00DA004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Применение нескольких преобразований, приводящих к уравнению-следствию.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понятия.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простейших систем уравнений с двумя неизвестными (простейшие типы). 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 уравнений с помощью систем.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Уравнения вида 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α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))=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β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 уравнений с помощью систем.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16B7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89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spacing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систем неравенств с одной </w:t>
            </w:r>
            <w:proofErr w:type="spellStart"/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переменной.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</w:t>
            </w:r>
            <w:proofErr w:type="spellEnd"/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неравенств с помощью систем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216B7" w:rsidRPr="000F4FAF" w:rsidRDefault="000216B7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Использование свойств и графиков функций при решении уравнений и неравенств.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Решение неравенств с помощью систем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Неравенства вида 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α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))˃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f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β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(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x</w:t>
            </w: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))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spacing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Изображение на координатной плоскости множества решений уравнений и неравенств с двумя переменными и их систем.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93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Применение математических методов для решения содержательных задач из различных областей науки и практики.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понятия.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Равносильность уравнений, неравенств, систем.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понятия.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Решение простейших систем уравнений с двумя неизвестными.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Возведение уравнения в чётную степень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Умножение уравнения на функцию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Другие преобразования уравнений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99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Применение нескольких преобразований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Уравнения с дополнительными условиями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Контрольная работа №5 «Равносильность уравнений»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Возведение неравенства в чётную степень.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Умножение неравенства на функцию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Другие преобразования неравенств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Применение нескольких преобразований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rPr>
          <w:trHeight w:val="70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Неравенства с дополнительными условиями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Нестрогие неравенства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Использование свойств и графиков функций при решении уравнений и неравенств.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Уравнения с модулями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109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Использование свойств и графиков функций при решении уравнений и неравенств.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Неравенства с модулями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Метод интервалов для непрерывных функций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Метод интервалов для непрерывных функций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661424" w:rsidRDefault="00661424" w:rsidP="00DA004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61424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Мониторинговая работа за 1 полугодие (базовый уровень)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113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Равносильность систем.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Система-следствие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Метод замены неизвестных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Уравнения с параметрами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Неравенства с параметром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Системы уравнений с параметром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119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>Задачи с условиями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Комплексные числа.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Алгебраическая форма комплексного числа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Действительная и мнимая часть, модуль и аргумент комплексного числа.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Сопряжённые комплексные числа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Геометрическая интерпретация комплексных чисел.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Алгебраическая и тригонометрическая формы записи комплексных чисел.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>Арифметические действия над комплексными числами в разных формах записи. Комплексно сопряженные числа.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Возведение в натуральную степень (Формула Муавра).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Корни многочленов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spacing w:line="237" w:lineRule="auto"/>
              <w:ind w:right="4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Основная теорема алгебры. </w:t>
            </w:r>
            <w:r w:rsidRPr="000F4FA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Показательная форма комплексного числа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spacing w:line="237" w:lineRule="auto"/>
              <w:ind w:right="40"/>
              <w:jc w:val="both"/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</w:pPr>
            <w:r w:rsidRPr="000F4FAF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Контрольная работа № 6 «Комплексные числа»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661424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орение по Алгебре. 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Функции и их графики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129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Предел функции и непрерывность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Обратные функции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Применение производной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Первообразная и интеграл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Показательные, иррациональные уравнения и неравенства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134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Логарифмические уравнения и неравенства.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Системы уравнений с несколькими переменными.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Системы уравнений с несколькими переменными.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61424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Геометрия.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 xml:space="preserve"> Повторение основных тем курса геометрии 10 класса. 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1424" w:rsidRPr="000F4FAF" w:rsidRDefault="00661424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Повторение основных тем курса геометрии 10 класса. 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139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Тела и поверхности вращения. Цилиндр. Основание, высота, боковая поверхность, образующая, развертка. Осевые сечения и сечения параллельные основанию.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площади поверхности цилиндра.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Цилиндр. Формула площади поверхности цилиндра.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Конус. Основание, высота, боковая поверхность, образующая, развертка. Осевые сечения и сечения параллельные основанию.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площади поверхности конуса.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Усеченный конус. Осевые сечения и сечения параллельные основанию.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Конус. Формула площади поверхности конуса.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Шар и сфера, их сечения. Уравнение сферы.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Взаимное расположение сферы и плоскости.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Касательная плоскость к сфере.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площади сферы.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149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Сфера, вписанная в многогранник, сфера, описанная около многогранника.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Сфера, вписанная в многогранник, сфера, описанная около многогранника.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Сфера.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Взаимное расположение сферы и прямой.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152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Цилиндрические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Сфера, вписанная в цилиндрическую поверхность.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Конические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Сфера, вписанная в коническую поверхность. </w:t>
            </w: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Эллипс, гипербола, парабола, как сечения конуса.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Тела и поверхности вращения.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Разные задачи на многогранники, цилиндр, конус и </w:t>
            </w:r>
            <w:proofErr w:type="spellStart"/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шар.Решение</w:t>
            </w:r>
            <w:proofErr w:type="spellEnd"/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80049A" w:rsidP="00F569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 7</w:t>
            </w:r>
            <w:r w:rsidR="005B268F"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по теме: «</w:t>
            </w:r>
            <w:r w:rsidR="005B268F" w:rsidRPr="000F4F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Тела и поверхности вращения.  Площади их поверхностей</w:t>
            </w:r>
            <w:r w:rsidR="005B268F"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тел. Понятие об объёме тела.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Формулы объёма куба, параллелепипеда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призмы.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159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объема цилиндра.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Формулы объема призмы и цилиндра.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призмы.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Вычисление объемов тел с помощью определенного интеграла.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Отношение объемов подобных тел.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призмы.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Объем наклонной призмы.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объёма пирамиды.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объёма конуса.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Формулы объема пирамиды и конуса.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объема шара.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объема шара.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Объемы шарового сегмента, шарового слоя и шарового сектора.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169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площади сферы.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 и площади их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Разные задачи на вычисление объемов тел.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171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 и площади их поверхности.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80049A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 8</w:t>
            </w:r>
            <w:r w:rsidR="005B268F"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по теме: «Объёмы тел»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Векторы. Модуль вектора. Равенство векторов.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Сложение векторов.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Вычитание векторов.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Сложение векторов.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Сумма нескольких векторов.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Умножение вектора на число.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Коллинеарные векторы. Разложение вектора по двум неколлинеарным векторам.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Коллинеарные векторы. Разложение вектора по двум неколлинеарным векторам.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179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Компланарные векторы. Разложение по трем некомпланарным векторам.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Векторы.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Решение задач.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Пробный экзамен в форме ЕГЭ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Декартовы координаты в пространстве.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Координаты и векторы.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Координаты и векторы.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Связь между координатами векторов и координатами точек.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rPr>
          <w:trHeight w:val="681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Формула расстояния между двумя точками. 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Простейшие задачи в координатах.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Угол между векторами.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tabs>
                <w:tab w:val="left" w:pos="2745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Угол между векторами.</w:t>
            </w: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Скалярное произведение векторов.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189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 xml:space="preserve">Скалярное произведение векторов. </w:t>
            </w:r>
            <w:r w:rsidRPr="000F4F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Вычисление углов между двумя прямыми. 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Уравнение плоскости.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Уравнение плоскости.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Формула расстояния от точки до плоскости.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193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Понятие о симметрии в пространстве (центральная, осевая, зеркальная)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Понятие о симметрии в пространстве.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Параллельный перенос.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Понятие о симметрии в пространстве.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Преобразование подобия.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80049A" w:rsidP="00F569D7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 9</w:t>
            </w:r>
            <w:r w:rsidR="005B268F"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по теме: «Метод координат в пространстве»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rPr>
          <w:trHeight w:val="363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Повторение по геометрии.</w:t>
            </w: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Геометрия на плоскости. Решение треугольников.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задач.(задание №6)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Вычисление углов с вершиной внутри и вне круга, угла между хордой и касательной.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Решение задач.(задание №6)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199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Многогранники. Куб. Параллелепипед. Призма. Пирамида.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задач.(задание №8)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eastAsia="Calibri" w:hAnsi="Times New Roman" w:cs="Times New Roman"/>
                <w:spacing w:val="-4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Многогранники. Куб. Параллелепипед. Призма. Пирамида.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задач.(задание №8)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>Цилиндр. Конус. Шар.</w:t>
            </w:r>
            <w:r w:rsidRPr="000F4FAF">
              <w:rPr>
                <w:rFonts w:ascii="Times New Roman" w:eastAsia="Calibri" w:hAnsi="Times New Roman" w:cs="Times New Roman"/>
                <w:i/>
                <w:spacing w:val="-4"/>
                <w:sz w:val="24"/>
                <w:szCs w:val="24"/>
              </w:rPr>
              <w:t xml:space="preserve"> Решение задач.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(задание №8)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Прямые и плоскости в пространстве.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Расстояние между прямыми и плоскостями. Решение задач. (задание №14)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268F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F569D7">
            <w:pPr>
              <w:ind w:right="11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Многогранники.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Сечения многогранников. Решение задач. (задание №14)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268F" w:rsidRPr="000F4FAF" w:rsidRDefault="005B268F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1E46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21E46" w:rsidRPr="000F4FAF" w:rsidRDefault="00321E46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21E46" w:rsidRPr="000F4FAF" w:rsidRDefault="00321E46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Объемы тел. </w:t>
            </w:r>
            <w:r w:rsidRPr="000F4FA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Решение задач. (задание №14)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21E46" w:rsidRPr="000F4FAF" w:rsidRDefault="00321E46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21E46" w:rsidRPr="000F4FAF" w:rsidRDefault="00321E46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21E46" w:rsidRPr="000F4FAF" w:rsidRDefault="00321E46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Итоговая контрольная работа по стереометрии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8414CE" w:rsidRDefault="008414CE" w:rsidP="00F569D7">
            <w:pPr>
              <w:ind w:right="11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414C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Вероятность и статистика.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Повторение, обобщение, систематизация знаний. Случайные опыты и вероятности случайных событий. Серии независимых испытаний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F569D7">
            <w:pPr>
              <w:ind w:right="11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знаний. Случайные опыты и вероятности случайных событий. Серии независимых испытаний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208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F569D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знаний. Случайные опыты и вероятности случайных событий. Серии независимых испытаний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rPr>
          <w:trHeight w:val="703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209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знаний. Случайные опыты и вероятности случайных событий. Серии независимых испытаний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применения математического ожидания (страхование, лотерея)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суммы случайных величин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и стандартное отклонение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и стандартное отклонение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Дисперсии геометрического и биномиального распределения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Практическая работа с использованием электронных таблиц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Закон больших чисел. Выборочный метод исследований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219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Закон больших чисел. Выборочный метод исследований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Практическая работа с использованием электронных таблиц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Примеры непрерывных случайных величин. Функция плотности распределения.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Равномерное распределение и его свойства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Примеры непрерывных случайных величин. Функция плотности распределения.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Равномерное распределение и его свойства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Задачи, приводящие к нормальному распределению. Функция плотности и свойства нормального распределения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Практическая работа с использованием электронных таблиц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227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229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230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231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232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Pr="00AC2DD1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233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234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235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случайной величины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236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8414CE" w:rsidRDefault="008414CE" w:rsidP="00F569D7">
            <w:pPr>
              <w:spacing w:after="0"/>
              <w:ind w:left="135"/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Математическое ожидание случайной величины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237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F569D7">
            <w:pPr>
              <w:ind w:right="11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C2DD1">
              <w:rPr>
                <w:rFonts w:ascii="Times New Roman" w:hAnsi="Times New Roman"/>
                <w:color w:val="000000"/>
                <w:sz w:val="24"/>
              </w:rPr>
              <w:t>Повторение, обобщение и систематизация знаний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14CE" w:rsidRPr="000F4FAF" w:rsidTr="00EE26D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F569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b/>
                <w:sz w:val="24"/>
                <w:szCs w:val="24"/>
              </w:rPr>
              <w:t>238</w:t>
            </w:r>
          </w:p>
        </w:tc>
        <w:tc>
          <w:tcPr>
            <w:tcW w:w="53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F569D7">
            <w:pPr>
              <w:ind w:right="11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414CE">
              <w:rPr>
                <w:rFonts w:ascii="Times New Roman" w:hAnsi="Times New Roman"/>
                <w:b/>
                <w:color w:val="000000"/>
                <w:sz w:val="24"/>
              </w:rPr>
              <w:t>Итоговая контрольная работа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по теории вероятности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4FA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414CE" w:rsidRPr="000F4FAF" w:rsidRDefault="008414CE" w:rsidP="00DA00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A0047" w:rsidRDefault="00DA0047" w:rsidP="00DA00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0047" w:rsidRPr="005126A1" w:rsidRDefault="00DA0047" w:rsidP="00DA0047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DA0047" w:rsidRDefault="00DA0047" w:rsidP="005B7AEB"/>
    <w:sectPr w:rsidR="00DA0047" w:rsidSect="00F569D7">
      <w:headerReference w:type="default" r:id="rId208"/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66E4" w:rsidRDefault="003F66E4">
      <w:pPr>
        <w:spacing w:after="0" w:line="240" w:lineRule="auto"/>
      </w:pPr>
      <w:r>
        <w:separator/>
      </w:r>
    </w:p>
  </w:endnote>
  <w:endnote w:type="continuationSeparator" w:id="0">
    <w:p w:rsidR="003F66E4" w:rsidRDefault="003F66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66E4" w:rsidRDefault="003F66E4">
      <w:pPr>
        <w:spacing w:after="0" w:line="240" w:lineRule="auto"/>
      </w:pPr>
      <w:r>
        <w:separator/>
      </w:r>
    </w:p>
  </w:footnote>
  <w:footnote w:type="continuationSeparator" w:id="0">
    <w:p w:rsidR="003F66E4" w:rsidRDefault="003F66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0E5E" w:rsidRDefault="00D67BEB">
    <w:pPr>
      <w:pStyle w:val="af4"/>
      <w:spacing w:line="14" w:lineRule="auto"/>
      <w:rPr>
        <w:sz w:val="20"/>
      </w:rPr>
    </w:pPr>
    <w:r>
      <w:rPr>
        <w:noProof/>
        <w:sz w:val="28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356235</wp:posOffset>
              </wp:positionH>
              <wp:positionV relativeFrom="page">
                <wp:posOffset>235585</wp:posOffset>
              </wp:positionV>
              <wp:extent cx="2268855" cy="175895"/>
              <wp:effectExtent l="3810" t="0" r="381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68855" cy="175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D0E5E" w:rsidRDefault="00FD0E5E">
                          <w:pPr>
                            <w:spacing w:before="20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.05pt;margin-top:18.55pt;width:178.65pt;height:13.8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" filled="f" stroked="f">
              <v:textbox inset="0,0,0,0">
                <w:txbxContent>
                  <w:p w:rsidR="00FD0E5E" w:rsidRDefault="00FD0E5E">
                    <w:pPr>
                      <w:spacing w:before="20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8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4710430</wp:posOffset>
              </wp:positionH>
              <wp:positionV relativeFrom="page">
                <wp:posOffset>235585</wp:posOffset>
              </wp:positionV>
              <wp:extent cx="2497455" cy="175895"/>
              <wp:effectExtent l="0" t="0" r="2540" b="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97455" cy="175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D0E5E" w:rsidRDefault="00FD0E5E">
                          <w:pPr>
                            <w:spacing w:before="20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27" type="#_x0000_t202" style="position:absolute;margin-left:370.9pt;margin-top:18.55pt;width:196.65pt;height:13.8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" filled="f" stroked="f">
              <v:textbox inset="0,0,0,0">
                <w:txbxContent>
                  <w:p w:rsidR="00FD0E5E" w:rsidRDefault="00FD0E5E">
                    <w:pPr>
                      <w:spacing w:before="20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  <w:szCs w:val="28"/>
      </w:rPr>
    </w:lvl>
  </w:abstractNum>
  <w:abstractNum w:abstractNumId="1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505"/>
        </w:tabs>
        <w:ind w:left="1505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225"/>
        </w:tabs>
        <w:ind w:left="2225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945"/>
        </w:tabs>
        <w:ind w:left="2945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65"/>
        </w:tabs>
        <w:ind w:left="3665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85"/>
        </w:tabs>
        <w:ind w:left="4385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105"/>
        </w:tabs>
        <w:ind w:left="5105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825"/>
        </w:tabs>
        <w:ind w:left="5825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545"/>
        </w:tabs>
        <w:ind w:left="6545" w:hanging="360"/>
      </w:pPr>
      <w:rPr>
        <w:rFonts w:hint="default"/>
      </w:rPr>
    </w:lvl>
  </w:abstractNum>
  <w:abstractNum w:abstractNumId="2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505"/>
        </w:tabs>
        <w:ind w:left="1505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225"/>
        </w:tabs>
        <w:ind w:left="2225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945"/>
        </w:tabs>
        <w:ind w:left="2945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65"/>
        </w:tabs>
        <w:ind w:left="3665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85"/>
        </w:tabs>
        <w:ind w:left="4385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105"/>
        </w:tabs>
        <w:ind w:left="5105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825"/>
        </w:tabs>
        <w:ind w:left="5825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545"/>
        </w:tabs>
        <w:ind w:left="6545" w:hanging="360"/>
      </w:pPr>
      <w:rPr>
        <w:rFonts w:hint="default"/>
      </w:rPr>
    </w:lvl>
  </w:abstractNum>
  <w:abstractNum w:abstractNumId="3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–"/>
      <w:lvlJc w:val="left"/>
      <w:pPr>
        <w:tabs>
          <w:tab w:val="num" w:pos="708"/>
        </w:tabs>
        <w:ind w:left="786" w:hanging="360"/>
      </w:pPr>
      <w:rPr>
        <w:rFonts w:ascii="Times New Roman" w:hAnsi="Times New Roman" w:cs="Times New Roman" w:hint="default"/>
      </w:rPr>
    </w:lvl>
  </w:abstractNum>
  <w:abstractNum w:abstractNumId="4" w15:restartNumberingAfterBreak="0">
    <w:nsid w:val="0000000E"/>
    <w:multiLevelType w:val="singleLevel"/>
    <w:tmpl w:val="0000000E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 w:hint="default"/>
      </w:rPr>
    </w:lvl>
  </w:abstractNum>
  <w:abstractNum w:abstractNumId="5" w15:restartNumberingAfterBreak="0">
    <w:nsid w:val="0000000F"/>
    <w:multiLevelType w:val="singleLevel"/>
    <w:tmpl w:val="0000000F"/>
    <w:name w:val="WW8Num16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  <w:color w:val="auto"/>
        <w:sz w:val="28"/>
        <w:szCs w:val="28"/>
      </w:rPr>
    </w:lvl>
  </w:abstractNum>
  <w:abstractNum w:abstractNumId="6" w15:restartNumberingAfterBreak="0">
    <w:nsid w:val="00000011"/>
    <w:multiLevelType w:val="singleLevel"/>
    <w:tmpl w:val="00000011"/>
    <w:name w:val="WW8Num18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  <w:color w:val="404040"/>
        <w:szCs w:val="28"/>
        <w:lang w:eastAsia="ru-RU"/>
      </w:rPr>
    </w:lvl>
  </w:abstractNum>
  <w:abstractNum w:abstractNumId="7" w15:restartNumberingAfterBreak="0">
    <w:nsid w:val="026C1147"/>
    <w:multiLevelType w:val="hybridMultilevel"/>
    <w:tmpl w:val="078A82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3D063B5"/>
    <w:multiLevelType w:val="multilevel"/>
    <w:tmpl w:val="CA0CE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3FF77EF"/>
    <w:multiLevelType w:val="hybridMultilevel"/>
    <w:tmpl w:val="A7FCFCBA"/>
    <w:lvl w:ilvl="0" w:tplc="1F2AF7A6">
      <w:start w:val="11"/>
      <w:numFmt w:val="decimal"/>
      <w:lvlText w:val="%1."/>
      <w:lvlJc w:val="left"/>
      <w:pPr>
        <w:ind w:left="306" w:hanging="577"/>
      </w:pPr>
      <w:rPr>
        <w:rFonts w:ascii="Trebuchet MS" w:eastAsia="Trebuchet MS" w:hAnsi="Trebuchet MS" w:cs="Trebuchet MS" w:hint="default"/>
        <w:b/>
        <w:bCs/>
        <w:spacing w:val="-2"/>
        <w:w w:val="107"/>
        <w:sz w:val="28"/>
        <w:szCs w:val="28"/>
        <w:lang w:val="ru-RU" w:eastAsia="en-US" w:bidi="ar-SA"/>
      </w:rPr>
    </w:lvl>
    <w:lvl w:ilvl="1" w:tplc="2B42009A">
      <w:numFmt w:val="bullet"/>
      <w:lvlText w:val="•"/>
      <w:lvlJc w:val="left"/>
      <w:pPr>
        <w:ind w:left="1410" w:hanging="577"/>
      </w:pPr>
      <w:rPr>
        <w:rFonts w:hint="default"/>
        <w:lang w:val="ru-RU" w:eastAsia="en-US" w:bidi="ar-SA"/>
      </w:rPr>
    </w:lvl>
    <w:lvl w:ilvl="2" w:tplc="6D200144">
      <w:numFmt w:val="bullet"/>
      <w:lvlText w:val="•"/>
      <w:lvlJc w:val="left"/>
      <w:pPr>
        <w:ind w:left="2520" w:hanging="577"/>
      </w:pPr>
      <w:rPr>
        <w:rFonts w:hint="default"/>
        <w:lang w:val="ru-RU" w:eastAsia="en-US" w:bidi="ar-SA"/>
      </w:rPr>
    </w:lvl>
    <w:lvl w:ilvl="3" w:tplc="D414A208">
      <w:numFmt w:val="bullet"/>
      <w:lvlText w:val="•"/>
      <w:lvlJc w:val="left"/>
      <w:pPr>
        <w:ind w:left="3631" w:hanging="577"/>
      </w:pPr>
      <w:rPr>
        <w:rFonts w:hint="default"/>
        <w:lang w:val="ru-RU" w:eastAsia="en-US" w:bidi="ar-SA"/>
      </w:rPr>
    </w:lvl>
    <w:lvl w:ilvl="4" w:tplc="AD426E72">
      <w:numFmt w:val="bullet"/>
      <w:lvlText w:val="•"/>
      <w:lvlJc w:val="left"/>
      <w:pPr>
        <w:ind w:left="4741" w:hanging="577"/>
      </w:pPr>
      <w:rPr>
        <w:rFonts w:hint="default"/>
        <w:lang w:val="ru-RU" w:eastAsia="en-US" w:bidi="ar-SA"/>
      </w:rPr>
    </w:lvl>
    <w:lvl w:ilvl="5" w:tplc="A5589472">
      <w:numFmt w:val="bullet"/>
      <w:lvlText w:val="•"/>
      <w:lvlJc w:val="left"/>
      <w:pPr>
        <w:ind w:left="5852" w:hanging="577"/>
      </w:pPr>
      <w:rPr>
        <w:rFonts w:hint="default"/>
        <w:lang w:val="ru-RU" w:eastAsia="en-US" w:bidi="ar-SA"/>
      </w:rPr>
    </w:lvl>
    <w:lvl w:ilvl="6" w:tplc="6CA676BC">
      <w:numFmt w:val="bullet"/>
      <w:lvlText w:val="•"/>
      <w:lvlJc w:val="left"/>
      <w:pPr>
        <w:ind w:left="6962" w:hanging="577"/>
      </w:pPr>
      <w:rPr>
        <w:rFonts w:hint="default"/>
        <w:lang w:val="ru-RU" w:eastAsia="en-US" w:bidi="ar-SA"/>
      </w:rPr>
    </w:lvl>
    <w:lvl w:ilvl="7" w:tplc="76840D52">
      <w:numFmt w:val="bullet"/>
      <w:lvlText w:val="•"/>
      <w:lvlJc w:val="left"/>
      <w:pPr>
        <w:ind w:left="8072" w:hanging="577"/>
      </w:pPr>
      <w:rPr>
        <w:rFonts w:hint="default"/>
        <w:lang w:val="ru-RU" w:eastAsia="en-US" w:bidi="ar-SA"/>
      </w:rPr>
    </w:lvl>
    <w:lvl w:ilvl="8" w:tplc="751C3680">
      <w:numFmt w:val="bullet"/>
      <w:lvlText w:val="•"/>
      <w:lvlJc w:val="left"/>
      <w:pPr>
        <w:ind w:left="9183" w:hanging="577"/>
      </w:pPr>
      <w:rPr>
        <w:rFonts w:hint="default"/>
        <w:lang w:val="ru-RU" w:eastAsia="en-US" w:bidi="ar-SA"/>
      </w:rPr>
    </w:lvl>
  </w:abstractNum>
  <w:abstractNum w:abstractNumId="10" w15:restartNumberingAfterBreak="0">
    <w:nsid w:val="054C76C6"/>
    <w:multiLevelType w:val="hybridMultilevel"/>
    <w:tmpl w:val="D8BADD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E70672"/>
    <w:multiLevelType w:val="hybridMultilevel"/>
    <w:tmpl w:val="DE8A0DF6"/>
    <w:lvl w:ilvl="0" w:tplc="FFB09EF6">
      <w:start w:val="21"/>
      <w:numFmt w:val="decimal"/>
      <w:lvlText w:val="%1."/>
      <w:lvlJc w:val="left"/>
      <w:pPr>
        <w:ind w:left="1263" w:hanging="553"/>
      </w:pPr>
      <w:rPr>
        <w:rFonts w:ascii="Trebuchet MS" w:eastAsia="Trebuchet MS" w:hAnsi="Trebuchet MS" w:cs="Trebuchet MS" w:hint="default"/>
        <w:b/>
        <w:bCs/>
        <w:spacing w:val="-2"/>
        <w:w w:val="107"/>
        <w:sz w:val="28"/>
        <w:szCs w:val="28"/>
        <w:lang w:val="ru-RU" w:eastAsia="en-US" w:bidi="ar-SA"/>
      </w:rPr>
    </w:lvl>
    <w:lvl w:ilvl="1" w:tplc="AEC4015C">
      <w:numFmt w:val="bullet"/>
      <w:lvlText w:val="•"/>
      <w:lvlJc w:val="left"/>
      <w:pPr>
        <w:ind w:left="1123" w:hanging="553"/>
      </w:pPr>
      <w:rPr>
        <w:rFonts w:hint="default"/>
        <w:lang w:val="ru-RU" w:eastAsia="en-US" w:bidi="ar-SA"/>
      </w:rPr>
    </w:lvl>
    <w:lvl w:ilvl="2" w:tplc="688C5D20">
      <w:numFmt w:val="bullet"/>
      <w:lvlText w:val="•"/>
      <w:lvlJc w:val="left"/>
      <w:pPr>
        <w:ind w:left="1386" w:hanging="553"/>
      </w:pPr>
      <w:rPr>
        <w:rFonts w:hint="default"/>
        <w:lang w:val="ru-RU" w:eastAsia="en-US" w:bidi="ar-SA"/>
      </w:rPr>
    </w:lvl>
    <w:lvl w:ilvl="3" w:tplc="2EACC97A">
      <w:numFmt w:val="bullet"/>
      <w:lvlText w:val="•"/>
      <w:lvlJc w:val="left"/>
      <w:pPr>
        <w:ind w:left="1649" w:hanging="553"/>
      </w:pPr>
      <w:rPr>
        <w:rFonts w:hint="default"/>
        <w:lang w:val="ru-RU" w:eastAsia="en-US" w:bidi="ar-SA"/>
      </w:rPr>
    </w:lvl>
    <w:lvl w:ilvl="4" w:tplc="09DA2EBC">
      <w:numFmt w:val="bullet"/>
      <w:lvlText w:val="•"/>
      <w:lvlJc w:val="left"/>
      <w:pPr>
        <w:ind w:left="1912" w:hanging="553"/>
      </w:pPr>
      <w:rPr>
        <w:rFonts w:hint="default"/>
        <w:lang w:val="ru-RU" w:eastAsia="en-US" w:bidi="ar-SA"/>
      </w:rPr>
    </w:lvl>
    <w:lvl w:ilvl="5" w:tplc="54907954">
      <w:numFmt w:val="bullet"/>
      <w:lvlText w:val="•"/>
      <w:lvlJc w:val="left"/>
      <w:pPr>
        <w:ind w:left="2176" w:hanging="553"/>
      </w:pPr>
      <w:rPr>
        <w:rFonts w:hint="default"/>
        <w:lang w:val="ru-RU" w:eastAsia="en-US" w:bidi="ar-SA"/>
      </w:rPr>
    </w:lvl>
    <w:lvl w:ilvl="6" w:tplc="22160FEA">
      <w:numFmt w:val="bullet"/>
      <w:lvlText w:val="•"/>
      <w:lvlJc w:val="left"/>
      <w:pPr>
        <w:ind w:left="2439" w:hanging="553"/>
      </w:pPr>
      <w:rPr>
        <w:rFonts w:hint="default"/>
        <w:lang w:val="ru-RU" w:eastAsia="en-US" w:bidi="ar-SA"/>
      </w:rPr>
    </w:lvl>
    <w:lvl w:ilvl="7" w:tplc="C250E8B8">
      <w:numFmt w:val="bullet"/>
      <w:lvlText w:val="•"/>
      <w:lvlJc w:val="left"/>
      <w:pPr>
        <w:ind w:left="2702" w:hanging="553"/>
      </w:pPr>
      <w:rPr>
        <w:rFonts w:hint="default"/>
        <w:lang w:val="ru-RU" w:eastAsia="en-US" w:bidi="ar-SA"/>
      </w:rPr>
    </w:lvl>
    <w:lvl w:ilvl="8" w:tplc="5BF8D1FC">
      <w:numFmt w:val="bullet"/>
      <w:lvlText w:val="•"/>
      <w:lvlJc w:val="left"/>
      <w:pPr>
        <w:ind w:left="2965" w:hanging="553"/>
      </w:pPr>
      <w:rPr>
        <w:rFonts w:hint="default"/>
        <w:lang w:val="ru-RU" w:eastAsia="en-US" w:bidi="ar-SA"/>
      </w:rPr>
    </w:lvl>
  </w:abstractNum>
  <w:abstractNum w:abstractNumId="12" w15:restartNumberingAfterBreak="0">
    <w:nsid w:val="16B12996"/>
    <w:multiLevelType w:val="hybridMultilevel"/>
    <w:tmpl w:val="4FDE6E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CE3070"/>
    <w:multiLevelType w:val="hybridMultilevel"/>
    <w:tmpl w:val="D2280412"/>
    <w:lvl w:ilvl="0" w:tplc="662067E8">
      <w:start w:val="6"/>
      <w:numFmt w:val="decimal"/>
      <w:lvlText w:val="%1."/>
      <w:lvlJc w:val="left"/>
      <w:pPr>
        <w:ind w:left="306" w:hanging="375"/>
      </w:pPr>
      <w:rPr>
        <w:rFonts w:ascii="Trebuchet MS" w:eastAsia="Trebuchet MS" w:hAnsi="Trebuchet MS" w:cs="Trebuchet MS" w:hint="default"/>
        <w:b/>
        <w:bCs/>
        <w:spacing w:val="-2"/>
        <w:w w:val="104"/>
        <w:sz w:val="28"/>
        <w:szCs w:val="28"/>
        <w:lang w:val="ru-RU" w:eastAsia="en-US" w:bidi="ar-SA"/>
      </w:rPr>
    </w:lvl>
    <w:lvl w:ilvl="1" w:tplc="96EE9A52">
      <w:numFmt w:val="bullet"/>
      <w:lvlText w:val="•"/>
      <w:lvlJc w:val="left"/>
      <w:pPr>
        <w:ind w:left="1016" w:hanging="375"/>
      </w:pPr>
      <w:rPr>
        <w:rFonts w:hint="default"/>
        <w:lang w:val="ru-RU" w:eastAsia="en-US" w:bidi="ar-SA"/>
      </w:rPr>
    </w:lvl>
    <w:lvl w:ilvl="2" w:tplc="ABE64328">
      <w:numFmt w:val="bullet"/>
      <w:lvlText w:val="•"/>
      <w:lvlJc w:val="left"/>
      <w:pPr>
        <w:ind w:left="1732" w:hanging="375"/>
      </w:pPr>
      <w:rPr>
        <w:rFonts w:hint="default"/>
        <w:lang w:val="ru-RU" w:eastAsia="en-US" w:bidi="ar-SA"/>
      </w:rPr>
    </w:lvl>
    <w:lvl w:ilvl="3" w:tplc="D31EBA92">
      <w:numFmt w:val="bullet"/>
      <w:lvlText w:val="•"/>
      <w:lvlJc w:val="left"/>
      <w:pPr>
        <w:ind w:left="2448" w:hanging="375"/>
      </w:pPr>
      <w:rPr>
        <w:rFonts w:hint="default"/>
        <w:lang w:val="ru-RU" w:eastAsia="en-US" w:bidi="ar-SA"/>
      </w:rPr>
    </w:lvl>
    <w:lvl w:ilvl="4" w:tplc="EC82F756">
      <w:numFmt w:val="bullet"/>
      <w:lvlText w:val="•"/>
      <w:lvlJc w:val="left"/>
      <w:pPr>
        <w:ind w:left="3164" w:hanging="375"/>
      </w:pPr>
      <w:rPr>
        <w:rFonts w:hint="default"/>
        <w:lang w:val="ru-RU" w:eastAsia="en-US" w:bidi="ar-SA"/>
      </w:rPr>
    </w:lvl>
    <w:lvl w:ilvl="5" w:tplc="344A4D96">
      <w:numFmt w:val="bullet"/>
      <w:lvlText w:val="•"/>
      <w:lvlJc w:val="left"/>
      <w:pPr>
        <w:ind w:left="3881" w:hanging="375"/>
      </w:pPr>
      <w:rPr>
        <w:rFonts w:hint="default"/>
        <w:lang w:val="ru-RU" w:eastAsia="en-US" w:bidi="ar-SA"/>
      </w:rPr>
    </w:lvl>
    <w:lvl w:ilvl="6" w:tplc="D19491A6">
      <w:numFmt w:val="bullet"/>
      <w:lvlText w:val="•"/>
      <w:lvlJc w:val="left"/>
      <w:pPr>
        <w:ind w:left="4597" w:hanging="375"/>
      </w:pPr>
      <w:rPr>
        <w:rFonts w:hint="default"/>
        <w:lang w:val="ru-RU" w:eastAsia="en-US" w:bidi="ar-SA"/>
      </w:rPr>
    </w:lvl>
    <w:lvl w:ilvl="7" w:tplc="1A9891B6">
      <w:numFmt w:val="bullet"/>
      <w:lvlText w:val="•"/>
      <w:lvlJc w:val="left"/>
      <w:pPr>
        <w:ind w:left="5313" w:hanging="375"/>
      </w:pPr>
      <w:rPr>
        <w:rFonts w:hint="default"/>
        <w:lang w:val="ru-RU" w:eastAsia="en-US" w:bidi="ar-SA"/>
      </w:rPr>
    </w:lvl>
    <w:lvl w:ilvl="8" w:tplc="7E18FE14">
      <w:numFmt w:val="bullet"/>
      <w:lvlText w:val="•"/>
      <w:lvlJc w:val="left"/>
      <w:pPr>
        <w:ind w:left="6029" w:hanging="375"/>
      </w:pPr>
      <w:rPr>
        <w:rFonts w:hint="default"/>
        <w:lang w:val="ru-RU" w:eastAsia="en-US" w:bidi="ar-SA"/>
      </w:rPr>
    </w:lvl>
  </w:abstractNum>
  <w:abstractNum w:abstractNumId="14" w15:restartNumberingAfterBreak="0">
    <w:nsid w:val="23F65E02"/>
    <w:multiLevelType w:val="hybridMultilevel"/>
    <w:tmpl w:val="8F682D02"/>
    <w:lvl w:ilvl="0" w:tplc="1D1C2252">
      <w:start w:val="1"/>
      <w:numFmt w:val="decimal"/>
      <w:lvlText w:val="%1)"/>
      <w:lvlJc w:val="left"/>
      <w:pPr>
        <w:ind w:left="105" w:hanging="408"/>
      </w:pPr>
      <w:rPr>
        <w:rFonts w:ascii="Cambria" w:eastAsia="Cambria" w:hAnsi="Cambria" w:cs="Cambria" w:hint="default"/>
        <w:spacing w:val="-1"/>
        <w:w w:val="97"/>
        <w:sz w:val="28"/>
        <w:szCs w:val="28"/>
        <w:lang w:val="ru-RU" w:eastAsia="en-US" w:bidi="ar-SA"/>
      </w:rPr>
    </w:lvl>
    <w:lvl w:ilvl="1" w:tplc="F42CC650">
      <w:numFmt w:val="bullet"/>
      <w:lvlText w:val="•"/>
      <w:lvlJc w:val="left"/>
      <w:pPr>
        <w:ind w:left="662" w:hanging="408"/>
      </w:pPr>
      <w:rPr>
        <w:rFonts w:hint="default"/>
        <w:lang w:val="ru-RU" w:eastAsia="en-US" w:bidi="ar-SA"/>
      </w:rPr>
    </w:lvl>
    <w:lvl w:ilvl="2" w:tplc="91EC7A18">
      <w:numFmt w:val="bullet"/>
      <w:lvlText w:val="•"/>
      <w:lvlJc w:val="left"/>
      <w:pPr>
        <w:ind w:left="1225" w:hanging="408"/>
      </w:pPr>
      <w:rPr>
        <w:rFonts w:hint="default"/>
        <w:lang w:val="ru-RU" w:eastAsia="en-US" w:bidi="ar-SA"/>
      </w:rPr>
    </w:lvl>
    <w:lvl w:ilvl="3" w:tplc="49D03312">
      <w:numFmt w:val="bullet"/>
      <w:lvlText w:val="•"/>
      <w:lvlJc w:val="left"/>
      <w:pPr>
        <w:ind w:left="1788" w:hanging="408"/>
      </w:pPr>
      <w:rPr>
        <w:rFonts w:hint="default"/>
        <w:lang w:val="ru-RU" w:eastAsia="en-US" w:bidi="ar-SA"/>
      </w:rPr>
    </w:lvl>
    <w:lvl w:ilvl="4" w:tplc="B096DD66">
      <w:numFmt w:val="bullet"/>
      <w:lvlText w:val="•"/>
      <w:lvlJc w:val="left"/>
      <w:pPr>
        <w:ind w:left="2351" w:hanging="408"/>
      </w:pPr>
      <w:rPr>
        <w:rFonts w:hint="default"/>
        <w:lang w:val="ru-RU" w:eastAsia="en-US" w:bidi="ar-SA"/>
      </w:rPr>
    </w:lvl>
    <w:lvl w:ilvl="5" w:tplc="18643804">
      <w:numFmt w:val="bullet"/>
      <w:lvlText w:val="•"/>
      <w:lvlJc w:val="left"/>
      <w:pPr>
        <w:ind w:left="2914" w:hanging="408"/>
      </w:pPr>
      <w:rPr>
        <w:rFonts w:hint="default"/>
        <w:lang w:val="ru-RU" w:eastAsia="en-US" w:bidi="ar-SA"/>
      </w:rPr>
    </w:lvl>
    <w:lvl w:ilvl="6" w:tplc="591AB4B8">
      <w:numFmt w:val="bullet"/>
      <w:lvlText w:val="•"/>
      <w:lvlJc w:val="left"/>
      <w:pPr>
        <w:ind w:left="3477" w:hanging="408"/>
      </w:pPr>
      <w:rPr>
        <w:rFonts w:hint="default"/>
        <w:lang w:val="ru-RU" w:eastAsia="en-US" w:bidi="ar-SA"/>
      </w:rPr>
    </w:lvl>
    <w:lvl w:ilvl="7" w:tplc="AEBC1798">
      <w:numFmt w:val="bullet"/>
      <w:lvlText w:val="•"/>
      <w:lvlJc w:val="left"/>
      <w:pPr>
        <w:ind w:left="4040" w:hanging="408"/>
      </w:pPr>
      <w:rPr>
        <w:rFonts w:hint="default"/>
        <w:lang w:val="ru-RU" w:eastAsia="en-US" w:bidi="ar-SA"/>
      </w:rPr>
    </w:lvl>
    <w:lvl w:ilvl="8" w:tplc="7842E8E4">
      <w:numFmt w:val="bullet"/>
      <w:lvlText w:val="•"/>
      <w:lvlJc w:val="left"/>
      <w:pPr>
        <w:ind w:left="4603" w:hanging="408"/>
      </w:pPr>
      <w:rPr>
        <w:rFonts w:hint="default"/>
        <w:lang w:val="ru-RU" w:eastAsia="en-US" w:bidi="ar-SA"/>
      </w:rPr>
    </w:lvl>
  </w:abstractNum>
  <w:abstractNum w:abstractNumId="15" w15:restartNumberingAfterBreak="0">
    <w:nsid w:val="295278BD"/>
    <w:multiLevelType w:val="hybridMultilevel"/>
    <w:tmpl w:val="53E26F9A"/>
    <w:lvl w:ilvl="0" w:tplc="BFCECAD0">
      <w:start w:val="1"/>
      <w:numFmt w:val="decimal"/>
      <w:lvlText w:val="%1)"/>
      <w:lvlJc w:val="left"/>
      <w:pPr>
        <w:ind w:left="200" w:hanging="380"/>
      </w:pPr>
      <w:rPr>
        <w:rFonts w:ascii="Cambria" w:eastAsia="Cambria" w:hAnsi="Cambria" w:cs="Cambria" w:hint="default"/>
        <w:w w:val="97"/>
        <w:sz w:val="28"/>
        <w:szCs w:val="28"/>
        <w:lang w:val="ru-RU" w:eastAsia="en-US" w:bidi="ar-SA"/>
      </w:rPr>
    </w:lvl>
    <w:lvl w:ilvl="1" w:tplc="0A444F18">
      <w:numFmt w:val="bullet"/>
      <w:lvlText w:val="•"/>
      <w:lvlJc w:val="left"/>
      <w:pPr>
        <w:ind w:left="1296" w:hanging="380"/>
      </w:pPr>
      <w:rPr>
        <w:rFonts w:hint="default"/>
        <w:lang w:val="ru-RU" w:eastAsia="en-US" w:bidi="ar-SA"/>
      </w:rPr>
    </w:lvl>
    <w:lvl w:ilvl="2" w:tplc="D534AB6C">
      <w:numFmt w:val="bullet"/>
      <w:lvlText w:val="•"/>
      <w:lvlJc w:val="left"/>
      <w:pPr>
        <w:ind w:left="2393" w:hanging="380"/>
      </w:pPr>
      <w:rPr>
        <w:rFonts w:hint="default"/>
        <w:lang w:val="ru-RU" w:eastAsia="en-US" w:bidi="ar-SA"/>
      </w:rPr>
    </w:lvl>
    <w:lvl w:ilvl="3" w:tplc="D3F602B6">
      <w:numFmt w:val="bullet"/>
      <w:lvlText w:val="•"/>
      <w:lvlJc w:val="left"/>
      <w:pPr>
        <w:ind w:left="3489" w:hanging="380"/>
      </w:pPr>
      <w:rPr>
        <w:rFonts w:hint="default"/>
        <w:lang w:val="ru-RU" w:eastAsia="en-US" w:bidi="ar-SA"/>
      </w:rPr>
    </w:lvl>
    <w:lvl w:ilvl="4" w:tplc="37A2B580">
      <w:numFmt w:val="bullet"/>
      <w:lvlText w:val="•"/>
      <w:lvlJc w:val="left"/>
      <w:pPr>
        <w:ind w:left="4586" w:hanging="380"/>
      </w:pPr>
      <w:rPr>
        <w:rFonts w:hint="default"/>
        <w:lang w:val="ru-RU" w:eastAsia="en-US" w:bidi="ar-SA"/>
      </w:rPr>
    </w:lvl>
    <w:lvl w:ilvl="5" w:tplc="6E5652E2">
      <w:numFmt w:val="bullet"/>
      <w:lvlText w:val="•"/>
      <w:lvlJc w:val="left"/>
      <w:pPr>
        <w:ind w:left="5683" w:hanging="380"/>
      </w:pPr>
      <w:rPr>
        <w:rFonts w:hint="default"/>
        <w:lang w:val="ru-RU" w:eastAsia="en-US" w:bidi="ar-SA"/>
      </w:rPr>
    </w:lvl>
    <w:lvl w:ilvl="6" w:tplc="3F342360">
      <w:numFmt w:val="bullet"/>
      <w:lvlText w:val="•"/>
      <w:lvlJc w:val="left"/>
      <w:pPr>
        <w:ind w:left="6779" w:hanging="380"/>
      </w:pPr>
      <w:rPr>
        <w:rFonts w:hint="default"/>
        <w:lang w:val="ru-RU" w:eastAsia="en-US" w:bidi="ar-SA"/>
      </w:rPr>
    </w:lvl>
    <w:lvl w:ilvl="7" w:tplc="9B1634AE">
      <w:numFmt w:val="bullet"/>
      <w:lvlText w:val="•"/>
      <w:lvlJc w:val="left"/>
      <w:pPr>
        <w:ind w:left="7876" w:hanging="380"/>
      </w:pPr>
      <w:rPr>
        <w:rFonts w:hint="default"/>
        <w:lang w:val="ru-RU" w:eastAsia="en-US" w:bidi="ar-SA"/>
      </w:rPr>
    </w:lvl>
    <w:lvl w:ilvl="8" w:tplc="85CED7D8">
      <w:numFmt w:val="bullet"/>
      <w:lvlText w:val="•"/>
      <w:lvlJc w:val="left"/>
      <w:pPr>
        <w:ind w:left="8972" w:hanging="380"/>
      </w:pPr>
      <w:rPr>
        <w:rFonts w:hint="default"/>
        <w:lang w:val="ru-RU" w:eastAsia="en-US" w:bidi="ar-SA"/>
      </w:rPr>
    </w:lvl>
  </w:abstractNum>
  <w:abstractNum w:abstractNumId="16" w15:restartNumberingAfterBreak="0">
    <w:nsid w:val="297B15B0"/>
    <w:multiLevelType w:val="multilevel"/>
    <w:tmpl w:val="554CCD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A9E27DC"/>
    <w:multiLevelType w:val="hybridMultilevel"/>
    <w:tmpl w:val="3EA4A9A0"/>
    <w:lvl w:ilvl="0" w:tplc="DD42AE8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73015F"/>
    <w:multiLevelType w:val="multilevel"/>
    <w:tmpl w:val="404067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E6A647F"/>
    <w:multiLevelType w:val="multilevel"/>
    <w:tmpl w:val="6EC4D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FA335DB"/>
    <w:multiLevelType w:val="hybridMultilevel"/>
    <w:tmpl w:val="C502612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1" w15:restartNumberingAfterBreak="0">
    <w:nsid w:val="345C6142"/>
    <w:multiLevelType w:val="multilevel"/>
    <w:tmpl w:val="E9C02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46E1B35"/>
    <w:multiLevelType w:val="hybridMultilevel"/>
    <w:tmpl w:val="C6F099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4BC4B14"/>
    <w:multiLevelType w:val="hybridMultilevel"/>
    <w:tmpl w:val="2A14A0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87D634A"/>
    <w:multiLevelType w:val="hybridMultilevel"/>
    <w:tmpl w:val="9D2C151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1657E57"/>
    <w:multiLevelType w:val="hybridMultilevel"/>
    <w:tmpl w:val="2CF4D786"/>
    <w:lvl w:ilvl="0" w:tplc="79261486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41F06626"/>
    <w:multiLevelType w:val="hybridMultilevel"/>
    <w:tmpl w:val="5CC209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230316"/>
    <w:multiLevelType w:val="multilevel"/>
    <w:tmpl w:val="1296593C"/>
    <w:lvl w:ilvl="0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3875273"/>
    <w:multiLevelType w:val="hybridMultilevel"/>
    <w:tmpl w:val="39362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4C5997"/>
    <w:multiLevelType w:val="hybridMultilevel"/>
    <w:tmpl w:val="C7A0F5D8"/>
    <w:lvl w:ilvl="0" w:tplc="7926148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0" w15:restartNumberingAfterBreak="0">
    <w:nsid w:val="482C168C"/>
    <w:multiLevelType w:val="multilevel"/>
    <w:tmpl w:val="7108B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49B319BB"/>
    <w:multiLevelType w:val="hybridMultilevel"/>
    <w:tmpl w:val="D028484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083EEE"/>
    <w:multiLevelType w:val="multilevel"/>
    <w:tmpl w:val="E754F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4E1C5B7E"/>
    <w:multiLevelType w:val="hybridMultilevel"/>
    <w:tmpl w:val="586CA5B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4F373DF5"/>
    <w:multiLevelType w:val="multilevel"/>
    <w:tmpl w:val="5C34CC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1821BD0"/>
    <w:multiLevelType w:val="hybridMultilevel"/>
    <w:tmpl w:val="9A4E32D6"/>
    <w:lvl w:ilvl="0" w:tplc="B82ADB4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203769F"/>
    <w:multiLevelType w:val="hybridMultilevel"/>
    <w:tmpl w:val="FDD8E0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3232AED"/>
    <w:multiLevelType w:val="hybridMultilevel"/>
    <w:tmpl w:val="1B4A645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54AF0A00"/>
    <w:multiLevelType w:val="hybridMultilevel"/>
    <w:tmpl w:val="A1A0F1B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9" w15:restartNumberingAfterBreak="0">
    <w:nsid w:val="5790728C"/>
    <w:multiLevelType w:val="hybridMultilevel"/>
    <w:tmpl w:val="3EA4A9A0"/>
    <w:lvl w:ilvl="0" w:tplc="DD42AE8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A552D2A"/>
    <w:multiLevelType w:val="hybridMultilevel"/>
    <w:tmpl w:val="9D80B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F3F4A0C"/>
    <w:multiLevelType w:val="hybridMultilevel"/>
    <w:tmpl w:val="C3E831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2176B13"/>
    <w:multiLevelType w:val="hybridMultilevel"/>
    <w:tmpl w:val="D028484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7CE1FE2"/>
    <w:multiLevelType w:val="hybridMultilevel"/>
    <w:tmpl w:val="B24C7B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8611BAA"/>
    <w:multiLevelType w:val="hybridMultilevel"/>
    <w:tmpl w:val="75B41DF0"/>
    <w:lvl w:ilvl="0" w:tplc="FEA4973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A0E70E2"/>
    <w:multiLevelType w:val="hybridMultilevel"/>
    <w:tmpl w:val="B344C8F2"/>
    <w:lvl w:ilvl="0" w:tplc="6402305A">
      <w:start w:val="1"/>
      <w:numFmt w:val="decimal"/>
      <w:lvlText w:val="%1."/>
      <w:lvlJc w:val="left"/>
      <w:pPr>
        <w:ind w:left="676" w:hanging="371"/>
      </w:pPr>
      <w:rPr>
        <w:rFonts w:ascii="Trebuchet MS" w:eastAsia="Trebuchet MS" w:hAnsi="Trebuchet MS" w:cs="Trebuchet MS" w:hint="default"/>
        <w:b/>
        <w:bCs/>
        <w:spacing w:val="-2"/>
        <w:w w:val="104"/>
        <w:sz w:val="28"/>
        <w:szCs w:val="28"/>
        <w:lang w:val="ru-RU" w:eastAsia="en-US" w:bidi="ar-SA"/>
      </w:rPr>
    </w:lvl>
    <w:lvl w:ilvl="1" w:tplc="355421FE">
      <w:numFmt w:val="bullet"/>
      <w:lvlText w:val="•"/>
      <w:lvlJc w:val="left"/>
      <w:pPr>
        <w:ind w:left="1752" w:hanging="371"/>
      </w:pPr>
      <w:rPr>
        <w:rFonts w:hint="default"/>
        <w:lang w:val="ru-RU" w:eastAsia="en-US" w:bidi="ar-SA"/>
      </w:rPr>
    </w:lvl>
    <w:lvl w:ilvl="2" w:tplc="8DACAC28">
      <w:numFmt w:val="bullet"/>
      <w:lvlText w:val="•"/>
      <w:lvlJc w:val="left"/>
      <w:pPr>
        <w:ind w:left="2824" w:hanging="371"/>
      </w:pPr>
      <w:rPr>
        <w:rFonts w:hint="default"/>
        <w:lang w:val="ru-RU" w:eastAsia="en-US" w:bidi="ar-SA"/>
      </w:rPr>
    </w:lvl>
    <w:lvl w:ilvl="3" w:tplc="1896961E">
      <w:numFmt w:val="bullet"/>
      <w:lvlText w:val="•"/>
      <w:lvlJc w:val="left"/>
      <w:pPr>
        <w:ind w:left="3897" w:hanging="371"/>
      </w:pPr>
      <w:rPr>
        <w:rFonts w:hint="default"/>
        <w:lang w:val="ru-RU" w:eastAsia="en-US" w:bidi="ar-SA"/>
      </w:rPr>
    </w:lvl>
    <w:lvl w:ilvl="4" w:tplc="75BE8EFE">
      <w:numFmt w:val="bullet"/>
      <w:lvlText w:val="•"/>
      <w:lvlJc w:val="left"/>
      <w:pPr>
        <w:ind w:left="4969" w:hanging="371"/>
      </w:pPr>
      <w:rPr>
        <w:rFonts w:hint="default"/>
        <w:lang w:val="ru-RU" w:eastAsia="en-US" w:bidi="ar-SA"/>
      </w:rPr>
    </w:lvl>
    <w:lvl w:ilvl="5" w:tplc="49C0B20A">
      <w:numFmt w:val="bullet"/>
      <w:lvlText w:val="•"/>
      <w:lvlJc w:val="left"/>
      <w:pPr>
        <w:ind w:left="6042" w:hanging="371"/>
      </w:pPr>
      <w:rPr>
        <w:rFonts w:hint="default"/>
        <w:lang w:val="ru-RU" w:eastAsia="en-US" w:bidi="ar-SA"/>
      </w:rPr>
    </w:lvl>
    <w:lvl w:ilvl="6" w:tplc="CEBA4B86">
      <w:numFmt w:val="bullet"/>
      <w:lvlText w:val="•"/>
      <w:lvlJc w:val="left"/>
      <w:pPr>
        <w:ind w:left="7114" w:hanging="371"/>
      </w:pPr>
      <w:rPr>
        <w:rFonts w:hint="default"/>
        <w:lang w:val="ru-RU" w:eastAsia="en-US" w:bidi="ar-SA"/>
      </w:rPr>
    </w:lvl>
    <w:lvl w:ilvl="7" w:tplc="CC3833A0">
      <w:numFmt w:val="bullet"/>
      <w:lvlText w:val="•"/>
      <w:lvlJc w:val="left"/>
      <w:pPr>
        <w:ind w:left="8186" w:hanging="371"/>
      </w:pPr>
      <w:rPr>
        <w:rFonts w:hint="default"/>
        <w:lang w:val="ru-RU" w:eastAsia="en-US" w:bidi="ar-SA"/>
      </w:rPr>
    </w:lvl>
    <w:lvl w:ilvl="8" w:tplc="CED41AAE">
      <w:numFmt w:val="bullet"/>
      <w:lvlText w:val="•"/>
      <w:lvlJc w:val="left"/>
      <w:pPr>
        <w:ind w:left="9259" w:hanging="371"/>
      </w:pPr>
      <w:rPr>
        <w:rFonts w:hint="default"/>
        <w:lang w:val="ru-RU" w:eastAsia="en-US" w:bidi="ar-SA"/>
      </w:rPr>
    </w:lvl>
  </w:abstractNum>
  <w:abstractNum w:abstractNumId="46" w15:restartNumberingAfterBreak="0">
    <w:nsid w:val="6C331C78"/>
    <w:multiLevelType w:val="hybridMultilevel"/>
    <w:tmpl w:val="A88ED7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70E1C93"/>
    <w:multiLevelType w:val="hybridMultilevel"/>
    <w:tmpl w:val="ED7A29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8AB0D62"/>
    <w:multiLevelType w:val="hybridMultilevel"/>
    <w:tmpl w:val="6CBE4B28"/>
    <w:lvl w:ilvl="0" w:tplc="B72EE51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A735AB9"/>
    <w:multiLevelType w:val="hybridMultilevel"/>
    <w:tmpl w:val="5CC209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C471134"/>
    <w:multiLevelType w:val="hybridMultilevel"/>
    <w:tmpl w:val="352C66A8"/>
    <w:lvl w:ilvl="0" w:tplc="B3E01F68">
      <w:start w:val="2"/>
      <w:numFmt w:val="decimal"/>
      <w:lvlText w:val="%1)"/>
      <w:lvlJc w:val="left"/>
      <w:pPr>
        <w:ind w:left="706" w:hanging="346"/>
      </w:pPr>
      <w:rPr>
        <w:rFonts w:ascii="Cambria" w:eastAsia="Cambria" w:hAnsi="Cambria" w:cs="Cambria" w:hint="default"/>
        <w:spacing w:val="-1"/>
        <w:w w:val="97"/>
        <w:sz w:val="28"/>
        <w:szCs w:val="28"/>
        <w:lang w:val="ru-RU" w:eastAsia="en-US" w:bidi="ar-SA"/>
      </w:rPr>
    </w:lvl>
    <w:lvl w:ilvl="1" w:tplc="2AD47878">
      <w:numFmt w:val="bullet"/>
      <w:lvlText w:val="•"/>
      <w:lvlJc w:val="left"/>
      <w:pPr>
        <w:ind w:left="1360" w:hanging="346"/>
      </w:pPr>
      <w:rPr>
        <w:rFonts w:hint="default"/>
        <w:lang w:val="ru-RU" w:eastAsia="en-US" w:bidi="ar-SA"/>
      </w:rPr>
    </w:lvl>
    <w:lvl w:ilvl="2" w:tplc="0E2888E0">
      <w:numFmt w:val="bullet"/>
      <w:lvlText w:val="•"/>
      <w:lvlJc w:val="left"/>
      <w:pPr>
        <w:ind w:left="2020" w:hanging="346"/>
      </w:pPr>
      <w:rPr>
        <w:rFonts w:hint="default"/>
        <w:lang w:val="ru-RU" w:eastAsia="en-US" w:bidi="ar-SA"/>
      </w:rPr>
    </w:lvl>
    <w:lvl w:ilvl="3" w:tplc="5AE0A05C">
      <w:numFmt w:val="bullet"/>
      <w:lvlText w:val="•"/>
      <w:lvlJc w:val="left"/>
      <w:pPr>
        <w:ind w:left="2680" w:hanging="346"/>
      </w:pPr>
      <w:rPr>
        <w:rFonts w:hint="default"/>
        <w:lang w:val="ru-RU" w:eastAsia="en-US" w:bidi="ar-SA"/>
      </w:rPr>
    </w:lvl>
    <w:lvl w:ilvl="4" w:tplc="5F84A8EA">
      <w:numFmt w:val="bullet"/>
      <w:lvlText w:val="•"/>
      <w:lvlJc w:val="left"/>
      <w:pPr>
        <w:ind w:left="3340" w:hanging="346"/>
      </w:pPr>
      <w:rPr>
        <w:rFonts w:hint="default"/>
        <w:lang w:val="ru-RU" w:eastAsia="en-US" w:bidi="ar-SA"/>
      </w:rPr>
    </w:lvl>
    <w:lvl w:ilvl="5" w:tplc="8F6E191E">
      <w:numFmt w:val="bullet"/>
      <w:lvlText w:val="•"/>
      <w:lvlJc w:val="left"/>
      <w:pPr>
        <w:ind w:left="4000" w:hanging="346"/>
      </w:pPr>
      <w:rPr>
        <w:rFonts w:hint="default"/>
        <w:lang w:val="ru-RU" w:eastAsia="en-US" w:bidi="ar-SA"/>
      </w:rPr>
    </w:lvl>
    <w:lvl w:ilvl="6" w:tplc="E75A0A82">
      <w:numFmt w:val="bullet"/>
      <w:lvlText w:val="•"/>
      <w:lvlJc w:val="left"/>
      <w:pPr>
        <w:ind w:left="4660" w:hanging="346"/>
      </w:pPr>
      <w:rPr>
        <w:rFonts w:hint="default"/>
        <w:lang w:val="ru-RU" w:eastAsia="en-US" w:bidi="ar-SA"/>
      </w:rPr>
    </w:lvl>
    <w:lvl w:ilvl="7" w:tplc="94C24944">
      <w:numFmt w:val="bullet"/>
      <w:lvlText w:val="•"/>
      <w:lvlJc w:val="left"/>
      <w:pPr>
        <w:ind w:left="5320" w:hanging="346"/>
      </w:pPr>
      <w:rPr>
        <w:rFonts w:hint="default"/>
        <w:lang w:val="ru-RU" w:eastAsia="en-US" w:bidi="ar-SA"/>
      </w:rPr>
    </w:lvl>
    <w:lvl w:ilvl="8" w:tplc="3B581B6A">
      <w:numFmt w:val="bullet"/>
      <w:lvlText w:val="•"/>
      <w:lvlJc w:val="left"/>
      <w:pPr>
        <w:ind w:left="5980" w:hanging="346"/>
      </w:pPr>
      <w:rPr>
        <w:rFonts w:hint="default"/>
        <w:lang w:val="ru-RU" w:eastAsia="en-US" w:bidi="ar-SA"/>
      </w:rPr>
    </w:lvl>
  </w:abstractNum>
  <w:abstractNum w:abstractNumId="51" w15:restartNumberingAfterBreak="0">
    <w:nsid w:val="7F3A1814"/>
    <w:multiLevelType w:val="hybridMultilevel"/>
    <w:tmpl w:val="E250B01E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</w:num>
  <w:num w:numId="10">
    <w:abstractNumId w:val="37"/>
  </w:num>
  <w:num w:numId="11">
    <w:abstractNumId w:val="24"/>
  </w:num>
  <w:num w:numId="12">
    <w:abstractNumId w:val="35"/>
  </w:num>
  <w:num w:numId="13">
    <w:abstractNumId w:val="44"/>
  </w:num>
  <w:num w:numId="14">
    <w:abstractNumId w:val="48"/>
  </w:num>
  <w:num w:numId="15">
    <w:abstractNumId w:val="39"/>
  </w:num>
  <w:num w:numId="16">
    <w:abstractNumId w:val="17"/>
  </w:num>
  <w:num w:numId="17">
    <w:abstractNumId w:val="26"/>
  </w:num>
  <w:num w:numId="18">
    <w:abstractNumId w:val="38"/>
  </w:num>
  <w:num w:numId="19">
    <w:abstractNumId w:val="20"/>
  </w:num>
  <w:num w:numId="20">
    <w:abstractNumId w:val="23"/>
  </w:num>
  <w:num w:numId="21">
    <w:abstractNumId w:val="33"/>
  </w:num>
  <w:num w:numId="22">
    <w:abstractNumId w:val="6"/>
  </w:num>
  <w:num w:numId="23">
    <w:abstractNumId w:val="5"/>
  </w:num>
  <w:num w:numId="24">
    <w:abstractNumId w:val="0"/>
  </w:num>
  <w:num w:numId="25">
    <w:abstractNumId w:val="51"/>
  </w:num>
  <w:num w:numId="26">
    <w:abstractNumId w:val="12"/>
  </w:num>
  <w:num w:numId="27">
    <w:abstractNumId w:val="47"/>
  </w:num>
  <w:num w:numId="28">
    <w:abstractNumId w:val="46"/>
  </w:num>
  <w:num w:numId="29">
    <w:abstractNumId w:val="41"/>
  </w:num>
  <w:num w:numId="30">
    <w:abstractNumId w:val="40"/>
  </w:num>
  <w:num w:numId="31">
    <w:abstractNumId w:val="7"/>
  </w:num>
  <w:num w:numId="32">
    <w:abstractNumId w:val="43"/>
  </w:num>
  <w:num w:numId="33">
    <w:abstractNumId w:val="36"/>
  </w:num>
  <w:num w:numId="34">
    <w:abstractNumId w:val="29"/>
  </w:num>
  <w:num w:numId="35">
    <w:abstractNumId w:val="25"/>
  </w:num>
  <w:num w:numId="3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2"/>
  </w:num>
  <w:num w:numId="38">
    <w:abstractNumId w:val="49"/>
  </w:num>
  <w:num w:numId="39">
    <w:abstractNumId w:val="11"/>
  </w:num>
  <w:num w:numId="40">
    <w:abstractNumId w:val="15"/>
  </w:num>
  <w:num w:numId="41">
    <w:abstractNumId w:val="50"/>
  </w:num>
  <w:num w:numId="42">
    <w:abstractNumId w:val="9"/>
  </w:num>
  <w:num w:numId="43">
    <w:abstractNumId w:val="14"/>
  </w:num>
  <w:num w:numId="44">
    <w:abstractNumId w:val="13"/>
  </w:num>
  <w:num w:numId="45">
    <w:abstractNumId w:val="45"/>
  </w:num>
  <w:num w:numId="46">
    <w:abstractNumId w:val="28"/>
  </w:num>
  <w:num w:numId="47">
    <w:abstractNumId w:val="2"/>
  </w:num>
  <w:num w:numId="48">
    <w:abstractNumId w:val="34"/>
  </w:num>
  <w:num w:numId="49">
    <w:abstractNumId w:val="22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7AEB"/>
    <w:rsid w:val="00015A70"/>
    <w:rsid w:val="000216B7"/>
    <w:rsid w:val="00053A50"/>
    <w:rsid w:val="000B29C2"/>
    <w:rsid w:val="000B31D4"/>
    <w:rsid w:val="000C50DB"/>
    <w:rsid w:val="000C7B46"/>
    <w:rsid w:val="000D5F6E"/>
    <w:rsid w:val="00101484"/>
    <w:rsid w:val="001126FF"/>
    <w:rsid w:val="0014602F"/>
    <w:rsid w:val="0016540F"/>
    <w:rsid w:val="00176AEE"/>
    <w:rsid w:val="00194491"/>
    <w:rsid w:val="001E00E5"/>
    <w:rsid w:val="001F0B48"/>
    <w:rsid w:val="001F675F"/>
    <w:rsid w:val="00201981"/>
    <w:rsid w:val="00207F5D"/>
    <w:rsid w:val="00226353"/>
    <w:rsid w:val="00237042"/>
    <w:rsid w:val="0024004B"/>
    <w:rsid w:val="00243A73"/>
    <w:rsid w:val="00265759"/>
    <w:rsid w:val="0027573A"/>
    <w:rsid w:val="002B2075"/>
    <w:rsid w:val="002C0A39"/>
    <w:rsid w:val="00307E69"/>
    <w:rsid w:val="00321E46"/>
    <w:rsid w:val="00342D74"/>
    <w:rsid w:val="0035651F"/>
    <w:rsid w:val="00397E1A"/>
    <w:rsid w:val="003C5486"/>
    <w:rsid w:val="003F66E4"/>
    <w:rsid w:val="003F6A2B"/>
    <w:rsid w:val="00427CAF"/>
    <w:rsid w:val="004349DB"/>
    <w:rsid w:val="00437473"/>
    <w:rsid w:val="004513D4"/>
    <w:rsid w:val="00480FDB"/>
    <w:rsid w:val="0049443A"/>
    <w:rsid w:val="004B5CBF"/>
    <w:rsid w:val="004C2A5E"/>
    <w:rsid w:val="004C4388"/>
    <w:rsid w:val="004F55C1"/>
    <w:rsid w:val="0050070B"/>
    <w:rsid w:val="00501DD0"/>
    <w:rsid w:val="005046CF"/>
    <w:rsid w:val="00504E0B"/>
    <w:rsid w:val="005242BE"/>
    <w:rsid w:val="005330BF"/>
    <w:rsid w:val="0055284B"/>
    <w:rsid w:val="00561A9A"/>
    <w:rsid w:val="00573116"/>
    <w:rsid w:val="00576749"/>
    <w:rsid w:val="0058405F"/>
    <w:rsid w:val="00587B2F"/>
    <w:rsid w:val="005B268F"/>
    <w:rsid w:val="005B7AEB"/>
    <w:rsid w:val="005C2410"/>
    <w:rsid w:val="005C5498"/>
    <w:rsid w:val="005C6DF1"/>
    <w:rsid w:val="005D6EAF"/>
    <w:rsid w:val="0061642D"/>
    <w:rsid w:val="00642475"/>
    <w:rsid w:val="00646E22"/>
    <w:rsid w:val="0065439E"/>
    <w:rsid w:val="00661424"/>
    <w:rsid w:val="00671CB3"/>
    <w:rsid w:val="00687E81"/>
    <w:rsid w:val="00694817"/>
    <w:rsid w:val="006951FB"/>
    <w:rsid w:val="006A0F0F"/>
    <w:rsid w:val="006C7E3F"/>
    <w:rsid w:val="006E66C3"/>
    <w:rsid w:val="00701DD8"/>
    <w:rsid w:val="007163DA"/>
    <w:rsid w:val="00754F08"/>
    <w:rsid w:val="00771A83"/>
    <w:rsid w:val="007852FF"/>
    <w:rsid w:val="007B01E4"/>
    <w:rsid w:val="007D3319"/>
    <w:rsid w:val="007F5217"/>
    <w:rsid w:val="0080049A"/>
    <w:rsid w:val="00824552"/>
    <w:rsid w:val="008414CE"/>
    <w:rsid w:val="00851A40"/>
    <w:rsid w:val="0086061C"/>
    <w:rsid w:val="0086305E"/>
    <w:rsid w:val="00864FB6"/>
    <w:rsid w:val="008A4133"/>
    <w:rsid w:val="008B46D6"/>
    <w:rsid w:val="008E7F74"/>
    <w:rsid w:val="008F258F"/>
    <w:rsid w:val="009005DC"/>
    <w:rsid w:val="009136E9"/>
    <w:rsid w:val="00933470"/>
    <w:rsid w:val="009509C3"/>
    <w:rsid w:val="0095448A"/>
    <w:rsid w:val="00993990"/>
    <w:rsid w:val="009E4D84"/>
    <w:rsid w:val="00A1155A"/>
    <w:rsid w:val="00A158CA"/>
    <w:rsid w:val="00A23E76"/>
    <w:rsid w:val="00A618BE"/>
    <w:rsid w:val="00A77A38"/>
    <w:rsid w:val="00A822C1"/>
    <w:rsid w:val="00AA436F"/>
    <w:rsid w:val="00AE02C3"/>
    <w:rsid w:val="00AE21BB"/>
    <w:rsid w:val="00AE2EEE"/>
    <w:rsid w:val="00AE703E"/>
    <w:rsid w:val="00B13712"/>
    <w:rsid w:val="00B65281"/>
    <w:rsid w:val="00B74A1E"/>
    <w:rsid w:val="00BE6424"/>
    <w:rsid w:val="00C13B2A"/>
    <w:rsid w:val="00C370F3"/>
    <w:rsid w:val="00CA26F7"/>
    <w:rsid w:val="00CB22C3"/>
    <w:rsid w:val="00CC0D54"/>
    <w:rsid w:val="00CC12BE"/>
    <w:rsid w:val="00CC2ECF"/>
    <w:rsid w:val="00CC4CFA"/>
    <w:rsid w:val="00CC7A77"/>
    <w:rsid w:val="00CF0452"/>
    <w:rsid w:val="00CF3D78"/>
    <w:rsid w:val="00CF5BEF"/>
    <w:rsid w:val="00D05325"/>
    <w:rsid w:val="00D12924"/>
    <w:rsid w:val="00D2128F"/>
    <w:rsid w:val="00D4544D"/>
    <w:rsid w:val="00D62FD4"/>
    <w:rsid w:val="00D65B7B"/>
    <w:rsid w:val="00D67BEB"/>
    <w:rsid w:val="00D8725F"/>
    <w:rsid w:val="00D965DE"/>
    <w:rsid w:val="00DA0047"/>
    <w:rsid w:val="00DC103F"/>
    <w:rsid w:val="00DD429C"/>
    <w:rsid w:val="00DD4C80"/>
    <w:rsid w:val="00DE4E20"/>
    <w:rsid w:val="00E01617"/>
    <w:rsid w:val="00E17EBA"/>
    <w:rsid w:val="00E80AD9"/>
    <w:rsid w:val="00E82E0C"/>
    <w:rsid w:val="00E93A7E"/>
    <w:rsid w:val="00EC31CF"/>
    <w:rsid w:val="00ED5816"/>
    <w:rsid w:val="00EE26DC"/>
    <w:rsid w:val="00F25A25"/>
    <w:rsid w:val="00F465F7"/>
    <w:rsid w:val="00F569D7"/>
    <w:rsid w:val="00F758FC"/>
    <w:rsid w:val="00F82C89"/>
    <w:rsid w:val="00FB1079"/>
    <w:rsid w:val="00FB5D73"/>
    <w:rsid w:val="00FD0E5E"/>
    <w:rsid w:val="00FD7A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C3D327D"/>
  <w15:docId w15:val="{AE114A08-4DD2-48B0-900E-BC39CE5841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F5D"/>
  </w:style>
  <w:style w:type="paragraph" w:styleId="1">
    <w:name w:val="heading 1"/>
    <w:basedOn w:val="a"/>
    <w:next w:val="a"/>
    <w:link w:val="10"/>
    <w:uiPriority w:val="1"/>
    <w:qFormat/>
    <w:rsid w:val="005B7A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1"/>
    <w:semiHidden/>
    <w:unhideWhenUsed/>
    <w:qFormat/>
    <w:rsid w:val="00D05325"/>
    <w:pPr>
      <w:widowControl w:val="0"/>
      <w:autoSpaceDE w:val="0"/>
      <w:autoSpaceDN w:val="0"/>
      <w:spacing w:before="73" w:after="0" w:line="240" w:lineRule="auto"/>
      <w:ind w:left="1313"/>
      <w:outlineLvl w:val="1"/>
    </w:pPr>
    <w:rPr>
      <w:rFonts w:ascii="Times New Roman" w:eastAsia="Times New Roman" w:hAnsi="Times New Roman" w:cs="Times New Roman"/>
      <w:b/>
      <w:bCs/>
      <w:i/>
      <w:sz w:val="28"/>
      <w:szCs w:val="28"/>
      <w:lang w:bidi="ru-RU"/>
    </w:rPr>
  </w:style>
  <w:style w:type="paragraph" w:styleId="3">
    <w:name w:val="heading 3"/>
    <w:basedOn w:val="a"/>
    <w:link w:val="30"/>
    <w:uiPriority w:val="1"/>
    <w:semiHidden/>
    <w:unhideWhenUsed/>
    <w:qFormat/>
    <w:rsid w:val="00D05325"/>
    <w:pPr>
      <w:widowControl w:val="0"/>
      <w:autoSpaceDE w:val="0"/>
      <w:autoSpaceDN w:val="0"/>
      <w:spacing w:after="0" w:line="240" w:lineRule="auto"/>
      <w:ind w:left="218"/>
      <w:outlineLvl w:val="2"/>
    </w:pPr>
    <w:rPr>
      <w:rFonts w:ascii="Times New Roman" w:eastAsia="Times New Roman" w:hAnsi="Times New Roman" w:cs="Times New Roman"/>
      <w:b/>
      <w:bCs/>
      <w:sz w:val="24"/>
      <w:szCs w:val="24"/>
      <w:lang w:bidi="ru-RU"/>
    </w:rPr>
  </w:style>
  <w:style w:type="paragraph" w:styleId="4">
    <w:name w:val="heading 4"/>
    <w:basedOn w:val="a"/>
    <w:link w:val="40"/>
    <w:uiPriority w:val="1"/>
    <w:semiHidden/>
    <w:unhideWhenUsed/>
    <w:qFormat/>
    <w:rsid w:val="00D05325"/>
    <w:pPr>
      <w:widowControl w:val="0"/>
      <w:autoSpaceDE w:val="0"/>
      <w:autoSpaceDN w:val="0"/>
      <w:spacing w:before="70" w:after="0" w:line="240" w:lineRule="auto"/>
      <w:ind w:left="1313" w:right="1322"/>
      <w:jc w:val="center"/>
      <w:outlineLvl w:val="3"/>
    </w:pPr>
    <w:rPr>
      <w:rFonts w:ascii="Times New Roman" w:eastAsia="Times New Roman" w:hAnsi="Times New Roman" w:cs="Times New Roman"/>
      <w:b/>
      <w:bCs/>
      <w:i/>
      <w:sz w:val="24"/>
      <w:szCs w:val="24"/>
      <w:lang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5B7A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semiHidden/>
    <w:rsid w:val="00D05325"/>
    <w:rPr>
      <w:rFonts w:ascii="Times New Roman" w:eastAsia="Times New Roman" w:hAnsi="Times New Roman" w:cs="Times New Roman"/>
      <w:b/>
      <w:bCs/>
      <w:i/>
      <w:sz w:val="28"/>
      <w:szCs w:val="28"/>
      <w:lang w:bidi="ru-RU"/>
    </w:rPr>
  </w:style>
  <w:style w:type="character" w:customStyle="1" w:styleId="30">
    <w:name w:val="Заголовок 3 Знак"/>
    <w:basedOn w:val="a0"/>
    <w:link w:val="3"/>
    <w:uiPriority w:val="1"/>
    <w:semiHidden/>
    <w:rsid w:val="00D05325"/>
    <w:rPr>
      <w:rFonts w:ascii="Times New Roman" w:eastAsia="Times New Roman" w:hAnsi="Times New Roman" w:cs="Times New Roman"/>
      <w:b/>
      <w:bCs/>
      <w:sz w:val="24"/>
      <w:szCs w:val="24"/>
      <w:lang w:bidi="ru-RU"/>
    </w:rPr>
  </w:style>
  <w:style w:type="character" w:customStyle="1" w:styleId="40">
    <w:name w:val="Заголовок 4 Знак"/>
    <w:basedOn w:val="a0"/>
    <w:link w:val="4"/>
    <w:uiPriority w:val="1"/>
    <w:semiHidden/>
    <w:rsid w:val="00D05325"/>
    <w:rPr>
      <w:rFonts w:ascii="Times New Roman" w:eastAsia="Times New Roman" w:hAnsi="Times New Roman" w:cs="Times New Roman"/>
      <w:b/>
      <w:bCs/>
      <w:i/>
      <w:sz w:val="24"/>
      <w:szCs w:val="24"/>
      <w:lang w:bidi="ru-RU"/>
    </w:rPr>
  </w:style>
  <w:style w:type="paragraph" w:styleId="a3">
    <w:name w:val="No Spacing"/>
    <w:uiPriority w:val="1"/>
    <w:qFormat/>
    <w:rsid w:val="005B7AEB"/>
    <w:pPr>
      <w:spacing w:after="0" w:line="240" w:lineRule="auto"/>
    </w:pPr>
  </w:style>
  <w:style w:type="table" w:styleId="a4">
    <w:name w:val="Table Grid"/>
    <w:basedOn w:val="a1"/>
    <w:uiPriority w:val="39"/>
    <w:rsid w:val="005B7AE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List Paragraph"/>
    <w:basedOn w:val="a"/>
    <w:link w:val="a6"/>
    <w:uiPriority w:val="1"/>
    <w:qFormat/>
    <w:rsid w:val="005B7AEB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5B7AEB"/>
  </w:style>
  <w:style w:type="paragraph" w:customStyle="1" w:styleId="ConsPlusNormal">
    <w:name w:val="ConsPlusNormal"/>
    <w:uiPriority w:val="99"/>
    <w:rsid w:val="005B7AEB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5B7A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B7AEB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5B7A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a">
    <w:name w:val="Текст сноски Знак"/>
    <w:basedOn w:val="a0"/>
    <w:link w:val="ab"/>
    <w:uiPriority w:val="99"/>
    <w:semiHidden/>
    <w:rsid w:val="005B7AEB"/>
    <w:rPr>
      <w:rFonts w:ascii="Times New Roman" w:eastAsia="Times New Roman" w:hAnsi="Times New Roman" w:cs="Times New Roman"/>
      <w:sz w:val="20"/>
      <w:szCs w:val="20"/>
    </w:rPr>
  </w:style>
  <w:style w:type="paragraph" w:styleId="ab">
    <w:name w:val="footnote text"/>
    <w:basedOn w:val="a"/>
    <w:link w:val="aa"/>
    <w:uiPriority w:val="99"/>
    <w:semiHidden/>
    <w:rsid w:val="005B7AEB"/>
    <w:pPr>
      <w:widowControl w:val="0"/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</w:rPr>
  </w:style>
  <w:style w:type="paragraph" w:styleId="ac">
    <w:name w:val="Body Text Indent"/>
    <w:basedOn w:val="a"/>
    <w:link w:val="ad"/>
    <w:uiPriority w:val="99"/>
    <w:rsid w:val="005B7AEB"/>
    <w:pPr>
      <w:spacing w:after="0" w:line="360" w:lineRule="auto"/>
      <w:ind w:firstLine="567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d">
    <w:name w:val="Основной текст с отступом Знак"/>
    <w:basedOn w:val="a0"/>
    <w:link w:val="ac"/>
    <w:uiPriority w:val="99"/>
    <w:rsid w:val="005B7AEB"/>
    <w:rPr>
      <w:rFonts w:ascii="Times New Roman" w:eastAsia="Times New Roman" w:hAnsi="Times New Roman" w:cs="Times New Roman"/>
      <w:sz w:val="28"/>
      <w:szCs w:val="24"/>
    </w:rPr>
  </w:style>
  <w:style w:type="paragraph" w:customStyle="1" w:styleId="ae">
    <w:name w:val="Перечень"/>
    <w:basedOn w:val="a"/>
    <w:next w:val="a"/>
    <w:uiPriority w:val="99"/>
    <w:qFormat/>
    <w:rsid w:val="005B7AEB"/>
    <w:pPr>
      <w:tabs>
        <w:tab w:val="num" w:pos="708"/>
      </w:tabs>
      <w:suppressAutoHyphens/>
      <w:spacing w:after="0" w:line="360" w:lineRule="auto"/>
      <w:ind w:left="786" w:hanging="360"/>
      <w:jc w:val="both"/>
    </w:pPr>
    <w:rPr>
      <w:rFonts w:ascii="Times New Roman" w:eastAsia="Calibri" w:hAnsi="Times New Roman" w:cs="Times New Roman"/>
      <w:sz w:val="28"/>
      <w:lang w:eastAsia="zh-CN"/>
    </w:rPr>
  </w:style>
  <w:style w:type="paragraph" w:customStyle="1" w:styleId="af">
    <w:name w:val="Перечень номер"/>
    <w:basedOn w:val="a"/>
    <w:next w:val="a"/>
    <w:uiPriority w:val="99"/>
    <w:rsid w:val="005B7AEB"/>
    <w:pPr>
      <w:tabs>
        <w:tab w:val="num" w:pos="785"/>
      </w:tabs>
      <w:spacing w:after="0" w:line="360" w:lineRule="auto"/>
      <w:ind w:firstLine="284"/>
      <w:jc w:val="both"/>
      <w:textAlignment w:val="baseline"/>
    </w:pPr>
    <w:rPr>
      <w:rFonts w:ascii="Times New Roman" w:eastAsia="Times New Roman" w:hAnsi="Times New Roman" w:cs="Times New Roman"/>
      <w:color w:val="000000"/>
      <w:sz w:val="28"/>
      <w:szCs w:val="28"/>
      <w:lang w:eastAsia="zh-CN"/>
    </w:rPr>
  </w:style>
  <w:style w:type="paragraph" w:customStyle="1" w:styleId="af0">
    <w:name w:val="НОМЕРА"/>
    <w:basedOn w:val="a9"/>
    <w:uiPriority w:val="99"/>
    <w:qFormat/>
    <w:rsid w:val="005B7AEB"/>
    <w:pPr>
      <w:tabs>
        <w:tab w:val="num" w:pos="0"/>
      </w:tabs>
      <w:spacing w:before="0" w:beforeAutospacing="0" w:after="0" w:afterAutospacing="0"/>
      <w:ind w:left="720" w:hanging="360"/>
      <w:jc w:val="both"/>
    </w:pPr>
    <w:rPr>
      <w:rFonts w:ascii="Arial Narrow" w:eastAsia="Calibri" w:hAnsi="Arial Narrow" w:cs="Arial Narrow"/>
      <w:sz w:val="18"/>
      <w:szCs w:val="18"/>
      <w:lang w:eastAsia="zh-CN"/>
    </w:rPr>
  </w:style>
  <w:style w:type="paragraph" w:customStyle="1" w:styleId="-31">
    <w:name w:val="Светлая сетка - Акцент 31"/>
    <w:basedOn w:val="a"/>
    <w:rsid w:val="005B7AEB"/>
    <w:pPr>
      <w:suppressAutoHyphens/>
      <w:spacing w:after="0" w:line="360" w:lineRule="auto"/>
      <w:ind w:left="720" w:firstLine="709"/>
      <w:contextualSpacing/>
      <w:jc w:val="both"/>
    </w:pPr>
    <w:rPr>
      <w:rFonts w:ascii="Times New Roman" w:eastAsia="Calibri" w:hAnsi="Times New Roman" w:cs="Times New Roman"/>
      <w:sz w:val="28"/>
      <w:lang w:eastAsia="zh-CN"/>
    </w:rPr>
  </w:style>
  <w:style w:type="paragraph" w:customStyle="1" w:styleId="af1">
    <w:name w:val="Перечисление"/>
    <w:basedOn w:val="-31"/>
    <w:rsid w:val="005B7AEB"/>
    <w:pPr>
      <w:tabs>
        <w:tab w:val="num" w:pos="0"/>
      </w:tabs>
      <w:suppressAutoHyphens w:val="0"/>
      <w:spacing w:after="60" w:line="240" w:lineRule="auto"/>
      <w:ind w:left="360" w:hanging="360"/>
    </w:pPr>
    <w:rPr>
      <w:sz w:val="20"/>
      <w:szCs w:val="20"/>
    </w:rPr>
  </w:style>
  <w:style w:type="character" w:customStyle="1" w:styleId="dash041e0431044b0447043d044b0439char1">
    <w:name w:val="dash041e_0431_044b_0447_043d_044b_0439__char1"/>
    <w:uiPriority w:val="99"/>
    <w:rsid w:val="005B7AEB"/>
    <w:rPr>
      <w:rFonts w:ascii="Times New Roman" w:hAnsi="Times New Roman" w:cs="Times New Roman" w:hint="default"/>
      <w:strike w:val="0"/>
      <w:dstrike w:val="0"/>
      <w:sz w:val="24"/>
      <w:szCs w:val="24"/>
      <w:u w:val="none"/>
    </w:rPr>
  </w:style>
  <w:style w:type="character" w:styleId="af2">
    <w:name w:val="Hyperlink"/>
    <w:basedOn w:val="a0"/>
    <w:uiPriority w:val="99"/>
    <w:unhideWhenUsed/>
    <w:rsid w:val="00176AEE"/>
    <w:rPr>
      <w:color w:val="0000FF"/>
      <w:u w:val="single"/>
    </w:rPr>
  </w:style>
  <w:style w:type="character" w:styleId="af3">
    <w:name w:val="Placeholder Text"/>
    <w:basedOn w:val="a0"/>
    <w:uiPriority w:val="99"/>
    <w:semiHidden/>
    <w:rsid w:val="003F6A2B"/>
    <w:rPr>
      <w:color w:val="808080"/>
    </w:rPr>
  </w:style>
  <w:style w:type="paragraph" w:styleId="af4">
    <w:name w:val="Body Text"/>
    <w:basedOn w:val="a"/>
    <w:link w:val="af5"/>
    <w:uiPriority w:val="1"/>
    <w:unhideWhenUsed/>
    <w:qFormat/>
    <w:rsid w:val="001F675F"/>
    <w:pPr>
      <w:spacing w:after="120"/>
    </w:pPr>
  </w:style>
  <w:style w:type="character" w:customStyle="1" w:styleId="af5">
    <w:name w:val="Основной текст Знак"/>
    <w:basedOn w:val="a0"/>
    <w:link w:val="af4"/>
    <w:uiPriority w:val="1"/>
    <w:rsid w:val="001F675F"/>
  </w:style>
  <w:style w:type="paragraph" w:customStyle="1" w:styleId="c6">
    <w:name w:val="c6"/>
    <w:basedOn w:val="a"/>
    <w:rsid w:val="002370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">
    <w:name w:val="c9"/>
    <w:basedOn w:val="a0"/>
    <w:rsid w:val="00237042"/>
  </w:style>
  <w:style w:type="character" w:customStyle="1" w:styleId="c0">
    <w:name w:val="c0"/>
    <w:basedOn w:val="a0"/>
    <w:rsid w:val="00237042"/>
  </w:style>
  <w:style w:type="paragraph" w:customStyle="1" w:styleId="c1">
    <w:name w:val="c1"/>
    <w:basedOn w:val="a"/>
    <w:rsid w:val="002370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6">
    <w:name w:val="header"/>
    <w:basedOn w:val="a"/>
    <w:link w:val="af7"/>
    <w:uiPriority w:val="99"/>
    <w:rsid w:val="006C7E3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4"/>
    </w:rPr>
  </w:style>
  <w:style w:type="character" w:customStyle="1" w:styleId="af7">
    <w:name w:val="Верхний колонтитул Знак"/>
    <w:basedOn w:val="a0"/>
    <w:link w:val="af6"/>
    <w:uiPriority w:val="99"/>
    <w:rsid w:val="006C7E3F"/>
    <w:rPr>
      <w:rFonts w:ascii="Times New Roman" w:eastAsia="Times New Roman" w:hAnsi="Times New Roman" w:cs="Times New Roman"/>
      <w:sz w:val="20"/>
      <w:szCs w:val="24"/>
    </w:rPr>
  </w:style>
  <w:style w:type="character" w:customStyle="1" w:styleId="outernumber">
    <w:name w:val="outer_number"/>
    <w:basedOn w:val="a0"/>
    <w:rsid w:val="00CF5BEF"/>
  </w:style>
  <w:style w:type="character" w:customStyle="1" w:styleId="probnums">
    <w:name w:val="prob_nums"/>
    <w:basedOn w:val="a0"/>
    <w:rsid w:val="00CF5BEF"/>
  </w:style>
  <w:style w:type="paragraph" w:customStyle="1" w:styleId="leftmargin">
    <w:name w:val="left_margin"/>
    <w:basedOn w:val="a"/>
    <w:rsid w:val="00CF5B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D05325"/>
    <w:pPr>
      <w:widowControl w:val="0"/>
      <w:autoSpaceDE w:val="0"/>
      <w:autoSpaceDN w:val="0"/>
      <w:spacing w:after="0" w:line="240" w:lineRule="auto"/>
      <w:ind w:left="220"/>
      <w:outlineLvl w:val="1"/>
    </w:pPr>
    <w:rPr>
      <w:rFonts w:ascii="Times New Roman" w:eastAsia="Times New Roman" w:hAnsi="Times New Roman" w:cs="Times New Roman"/>
      <w:b/>
      <w:bCs/>
      <w:sz w:val="24"/>
      <w:szCs w:val="24"/>
      <w:lang w:bidi="ru-RU"/>
    </w:rPr>
  </w:style>
  <w:style w:type="paragraph" w:customStyle="1" w:styleId="21">
    <w:name w:val="Заголовок 21"/>
    <w:basedOn w:val="a"/>
    <w:uiPriority w:val="1"/>
    <w:qFormat/>
    <w:rsid w:val="00D05325"/>
    <w:pPr>
      <w:widowControl w:val="0"/>
      <w:autoSpaceDE w:val="0"/>
      <w:autoSpaceDN w:val="0"/>
      <w:spacing w:before="1" w:after="0" w:line="240" w:lineRule="auto"/>
      <w:ind w:left="4877"/>
      <w:outlineLvl w:val="2"/>
    </w:pPr>
    <w:rPr>
      <w:rFonts w:ascii="Times New Roman" w:eastAsia="Times New Roman" w:hAnsi="Times New Roman" w:cs="Times New Roman"/>
      <w:b/>
      <w:bCs/>
      <w:i/>
      <w:sz w:val="24"/>
      <w:szCs w:val="24"/>
      <w:lang w:bidi="ru-RU"/>
    </w:rPr>
  </w:style>
  <w:style w:type="paragraph" w:customStyle="1" w:styleId="TableParagraph">
    <w:name w:val="Table Paragraph"/>
    <w:basedOn w:val="a"/>
    <w:uiPriority w:val="1"/>
    <w:qFormat/>
    <w:rsid w:val="00D05325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lang w:bidi="ru-RU"/>
    </w:rPr>
  </w:style>
  <w:style w:type="table" w:customStyle="1" w:styleId="TableNormal">
    <w:name w:val="Table Normal"/>
    <w:uiPriority w:val="2"/>
    <w:semiHidden/>
    <w:unhideWhenUsed/>
    <w:qFormat/>
    <w:rsid w:val="004349DB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Title"/>
    <w:basedOn w:val="a"/>
    <w:link w:val="af9"/>
    <w:uiPriority w:val="1"/>
    <w:qFormat/>
    <w:rsid w:val="004349DB"/>
    <w:pPr>
      <w:widowControl w:val="0"/>
      <w:autoSpaceDE w:val="0"/>
      <w:autoSpaceDN w:val="0"/>
      <w:spacing w:before="86" w:after="0" w:line="240" w:lineRule="auto"/>
      <w:ind w:left="68" w:right="82"/>
      <w:jc w:val="center"/>
    </w:pPr>
    <w:rPr>
      <w:rFonts w:ascii="Cambria" w:eastAsia="Cambria" w:hAnsi="Cambria" w:cs="Cambria"/>
      <w:b/>
      <w:bCs/>
      <w:sz w:val="28"/>
      <w:szCs w:val="28"/>
      <w:lang w:eastAsia="en-US"/>
    </w:rPr>
  </w:style>
  <w:style w:type="character" w:customStyle="1" w:styleId="af9">
    <w:name w:val="Заголовок Знак"/>
    <w:basedOn w:val="a0"/>
    <w:link w:val="af8"/>
    <w:uiPriority w:val="1"/>
    <w:rsid w:val="004349DB"/>
    <w:rPr>
      <w:rFonts w:ascii="Cambria" w:eastAsia="Cambria" w:hAnsi="Cambria" w:cs="Cambria"/>
      <w:b/>
      <w:bCs/>
      <w:sz w:val="28"/>
      <w:szCs w:val="28"/>
      <w:lang w:eastAsia="en-US"/>
    </w:rPr>
  </w:style>
  <w:style w:type="paragraph" w:styleId="afa">
    <w:name w:val="footer"/>
    <w:basedOn w:val="a"/>
    <w:link w:val="afb"/>
    <w:uiPriority w:val="99"/>
    <w:unhideWhenUsed/>
    <w:rsid w:val="004349DB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Cambria" w:eastAsia="Cambria" w:hAnsi="Cambria" w:cs="Cambria"/>
      <w:lang w:eastAsia="en-US"/>
    </w:rPr>
  </w:style>
  <w:style w:type="character" w:customStyle="1" w:styleId="afb">
    <w:name w:val="Нижний колонтитул Знак"/>
    <w:basedOn w:val="a0"/>
    <w:link w:val="afa"/>
    <w:uiPriority w:val="99"/>
    <w:rsid w:val="004349DB"/>
    <w:rPr>
      <w:rFonts w:ascii="Cambria" w:eastAsia="Cambria" w:hAnsi="Cambria" w:cs="Cambria"/>
      <w:lang w:eastAsia="en-US"/>
    </w:rPr>
  </w:style>
  <w:style w:type="table" w:customStyle="1" w:styleId="QuestionAnswerTable">
    <w:name w:val="Question Answer Table"/>
    <w:basedOn w:val="a1"/>
    <w:rsid w:val="00671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CellMar>
        <w:left w:w="0" w:type="dxa"/>
        <w:right w:w="0" w:type="dxa"/>
      </w:tblCellMar>
    </w:tblPr>
  </w:style>
  <w:style w:type="character" w:customStyle="1" w:styleId="mml">
    <w:name w:val="mml"/>
    <w:basedOn w:val="a0"/>
    <w:rsid w:val="00671CB3"/>
  </w:style>
  <w:style w:type="character" w:customStyle="1" w:styleId="msonormal0">
    <w:name w:val="msonormal"/>
    <w:basedOn w:val="a0"/>
    <w:rsid w:val="00671CB3"/>
  </w:style>
  <w:style w:type="table" w:customStyle="1" w:styleId="TableNormal1">
    <w:name w:val="Table Normal1"/>
    <w:uiPriority w:val="2"/>
    <w:semiHidden/>
    <w:unhideWhenUsed/>
    <w:qFormat/>
    <w:rsid w:val="00B13712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2">
    <w:name w:val="Сетка таблицы1"/>
    <w:basedOn w:val="a1"/>
    <w:next w:val="a4"/>
    <w:uiPriority w:val="59"/>
    <w:rsid w:val="008606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1"/>
    <w:next w:val="a4"/>
    <w:uiPriority w:val="59"/>
    <w:rsid w:val="006951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7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7937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1422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65444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53527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71462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58292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38037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00804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453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02874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64131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41458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22822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21728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19785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2695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7591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58845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48910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854906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2182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58564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7245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49822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21307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9170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0324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18015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2529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6776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15591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22543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27205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70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58464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7747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67343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3102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08783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419956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745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711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3986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00577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11801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13548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39367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88870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09665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31240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66785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79706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98099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1065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49177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5374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0390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97918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5552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82351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8308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93333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64360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10853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93928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96589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30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83810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32758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24637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3542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46596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01900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28276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453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27707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21007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6689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198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33895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398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8798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42602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9049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10782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90663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20711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1710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46548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13316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06654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684286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17459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87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38673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63792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24348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02487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647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00948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5802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31782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85817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50729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9772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74443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50156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462238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5591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46251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74981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68613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47232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5938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181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78177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796095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1546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0409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69957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4573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16826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7294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59050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07821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12477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2607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19054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04176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90576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55415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8321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5311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42889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54835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905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64914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19801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557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56569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4340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20347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333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47058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229938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96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3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0353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87670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53985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97683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3592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737400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834359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38782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6489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58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07504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44245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966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3494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32161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790555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80398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14335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43202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99057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15707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1845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99152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619072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8858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027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63540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30137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0706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911138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56022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119165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68239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95711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07037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63252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70380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769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82850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07352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8204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23990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5136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13073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1911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04449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295259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26663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40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78811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36050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5.png"/><Relationship Id="rId21" Type="http://schemas.openxmlformats.org/officeDocument/2006/relationships/image" Target="media/image10.png"/><Relationship Id="rId42" Type="http://schemas.openxmlformats.org/officeDocument/2006/relationships/image" Target="media/image23.wmf"/><Relationship Id="rId63" Type="http://schemas.openxmlformats.org/officeDocument/2006/relationships/oleObject" Target="embeddings/oleObject23.bin"/><Relationship Id="rId84" Type="http://schemas.openxmlformats.org/officeDocument/2006/relationships/oleObject" Target="embeddings/oleObject33.bin"/><Relationship Id="rId138" Type="http://schemas.openxmlformats.org/officeDocument/2006/relationships/image" Target="media/image81.wmf"/><Relationship Id="rId159" Type="http://schemas.openxmlformats.org/officeDocument/2006/relationships/oleObject" Target="embeddings/oleObject62.bin"/><Relationship Id="rId170" Type="http://schemas.openxmlformats.org/officeDocument/2006/relationships/image" Target="media/image98.emf"/><Relationship Id="rId191" Type="http://schemas.openxmlformats.org/officeDocument/2006/relationships/image" Target="media/image116.wmf"/><Relationship Id="rId205" Type="http://schemas.openxmlformats.org/officeDocument/2006/relationships/oleObject" Target="embeddings/oleObject79.bin"/><Relationship Id="rId107" Type="http://schemas.openxmlformats.org/officeDocument/2006/relationships/image" Target="media/image58.png"/><Relationship Id="rId11" Type="http://schemas.openxmlformats.org/officeDocument/2006/relationships/image" Target="media/image3.wmf"/><Relationship Id="rId32" Type="http://schemas.openxmlformats.org/officeDocument/2006/relationships/image" Target="media/image18.png"/><Relationship Id="rId53" Type="http://schemas.openxmlformats.org/officeDocument/2006/relationships/oleObject" Target="embeddings/oleObject19.bin"/><Relationship Id="rId74" Type="http://schemas.openxmlformats.org/officeDocument/2006/relationships/image" Target="media/image41.wmf"/><Relationship Id="rId128" Type="http://schemas.openxmlformats.org/officeDocument/2006/relationships/image" Target="media/image76.wmf"/><Relationship Id="rId149" Type="http://schemas.openxmlformats.org/officeDocument/2006/relationships/oleObject" Target="embeddings/oleObject57.bin"/><Relationship Id="rId5" Type="http://schemas.openxmlformats.org/officeDocument/2006/relationships/footnotes" Target="footnotes.xml"/><Relationship Id="rId95" Type="http://schemas.openxmlformats.org/officeDocument/2006/relationships/oleObject" Target="embeddings/oleObject38.bin"/><Relationship Id="rId160" Type="http://schemas.openxmlformats.org/officeDocument/2006/relationships/image" Target="media/image92.wmf"/><Relationship Id="rId181" Type="http://schemas.openxmlformats.org/officeDocument/2006/relationships/image" Target="media/image109.emf"/><Relationship Id="rId22" Type="http://schemas.openxmlformats.org/officeDocument/2006/relationships/image" Target="media/image11.png"/><Relationship Id="rId43" Type="http://schemas.openxmlformats.org/officeDocument/2006/relationships/oleObject" Target="embeddings/oleObject14.bin"/><Relationship Id="rId64" Type="http://schemas.openxmlformats.org/officeDocument/2006/relationships/image" Target="media/image35.png"/><Relationship Id="rId118" Type="http://schemas.openxmlformats.org/officeDocument/2006/relationships/image" Target="media/image66.png"/><Relationship Id="rId139" Type="http://schemas.openxmlformats.org/officeDocument/2006/relationships/oleObject" Target="embeddings/oleObject52.bin"/><Relationship Id="rId85" Type="http://schemas.openxmlformats.org/officeDocument/2006/relationships/image" Target="media/image46.wmf"/><Relationship Id="rId150" Type="http://schemas.openxmlformats.org/officeDocument/2006/relationships/image" Target="media/image87.wmf"/><Relationship Id="rId171" Type="http://schemas.openxmlformats.org/officeDocument/2006/relationships/image" Target="media/image99.emf"/><Relationship Id="rId192" Type="http://schemas.openxmlformats.org/officeDocument/2006/relationships/oleObject" Target="embeddings/oleObject70.bin"/><Relationship Id="rId206" Type="http://schemas.openxmlformats.org/officeDocument/2006/relationships/image" Target="media/image121.wmf"/><Relationship Id="rId12" Type="http://schemas.openxmlformats.org/officeDocument/2006/relationships/oleObject" Target="embeddings/oleObject3.bin"/><Relationship Id="rId33" Type="http://schemas.openxmlformats.org/officeDocument/2006/relationships/oleObject" Target="embeddings/oleObject9.bin"/><Relationship Id="rId108" Type="http://schemas.openxmlformats.org/officeDocument/2006/relationships/image" Target="media/image59.png"/><Relationship Id="rId129" Type="http://schemas.openxmlformats.org/officeDocument/2006/relationships/oleObject" Target="embeddings/oleObject47.bin"/><Relationship Id="rId54" Type="http://schemas.openxmlformats.org/officeDocument/2006/relationships/image" Target="media/image29.wmf"/><Relationship Id="rId75" Type="http://schemas.openxmlformats.org/officeDocument/2006/relationships/oleObject" Target="embeddings/oleObject28.bin"/><Relationship Id="rId96" Type="http://schemas.openxmlformats.org/officeDocument/2006/relationships/image" Target="media/image52.wmf"/><Relationship Id="rId140" Type="http://schemas.openxmlformats.org/officeDocument/2006/relationships/image" Target="media/image82.wmf"/><Relationship Id="rId161" Type="http://schemas.openxmlformats.org/officeDocument/2006/relationships/oleObject" Target="embeddings/oleObject63.bin"/><Relationship Id="rId182" Type="http://schemas.openxmlformats.org/officeDocument/2006/relationships/image" Target="media/image110.emf"/><Relationship Id="rId6" Type="http://schemas.openxmlformats.org/officeDocument/2006/relationships/endnotes" Target="endnotes.xml"/><Relationship Id="rId23" Type="http://schemas.openxmlformats.org/officeDocument/2006/relationships/image" Target="media/image12.png"/><Relationship Id="rId119" Type="http://schemas.openxmlformats.org/officeDocument/2006/relationships/image" Target="media/image67.png"/><Relationship Id="rId44" Type="http://schemas.openxmlformats.org/officeDocument/2006/relationships/image" Target="media/image24.wmf"/><Relationship Id="rId65" Type="http://schemas.openxmlformats.org/officeDocument/2006/relationships/image" Target="media/image36.png"/><Relationship Id="rId86" Type="http://schemas.openxmlformats.org/officeDocument/2006/relationships/oleObject" Target="embeddings/oleObject34.bin"/><Relationship Id="rId130" Type="http://schemas.openxmlformats.org/officeDocument/2006/relationships/image" Target="media/image77.wmf"/><Relationship Id="rId151" Type="http://schemas.openxmlformats.org/officeDocument/2006/relationships/oleObject" Target="embeddings/oleObject58.bin"/><Relationship Id="rId172" Type="http://schemas.openxmlformats.org/officeDocument/2006/relationships/image" Target="media/image100.emf"/><Relationship Id="rId193" Type="http://schemas.openxmlformats.org/officeDocument/2006/relationships/image" Target="media/image117.wmf"/><Relationship Id="rId207" Type="http://schemas.openxmlformats.org/officeDocument/2006/relationships/oleObject" Target="embeddings/oleObject80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44.bin"/><Relationship Id="rId34" Type="http://schemas.openxmlformats.org/officeDocument/2006/relationships/image" Target="media/image19.wmf"/><Relationship Id="rId55" Type="http://schemas.openxmlformats.org/officeDocument/2006/relationships/oleObject" Target="embeddings/oleObject20.bin"/><Relationship Id="rId76" Type="http://schemas.openxmlformats.org/officeDocument/2006/relationships/image" Target="media/image42.wmf"/><Relationship Id="rId97" Type="http://schemas.openxmlformats.org/officeDocument/2006/relationships/oleObject" Target="embeddings/oleObject39.bin"/><Relationship Id="rId120" Type="http://schemas.openxmlformats.org/officeDocument/2006/relationships/image" Target="media/image68.png"/><Relationship Id="rId141" Type="http://schemas.openxmlformats.org/officeDocument/2006/relationships/oleObject" Target="embeddings/oleObject53.bin"/><Relationship Id="rId7" Type="http://schemas.openxmlformats.org/officeDocument/2006/relationships/image" Target="media/image1.wmf"/><Relationship Id="rId162" Type="http://schemas.openxmlformats.org/officeDocument/2006/relationships/image" Target="media/image93.wmf"/><Relationship Id="rId183" Type="http://schemas.openxmlformats.org/officeDocument/2006/relationships/image" Target="media/image111.emf"/><Relationship Id="rId24" Type="http://schemas.openxmlformats.org/officeDocument/2006/relationships/image" Target="media/image13.png"/><Relationship Id="rId45" Type="http://schemas.openxmlformats.org/officeDocument/2006/relationships/oleObject" Target="embeddings/oleObject15.bin"/><Relationship Id="rId66" Type="http://schemas.openxmlformats.org/officeDocument/2006/relationships/image" Target="media/image37.wmf"/><Relationship Id="rId87" Type="http://schemas.openxmlformats.org/officeDocument/2006/relationships/image" Target="media/image47.png"/><Relationship Id="rId110" Type="http://schemas.openxmlformats.org/officeDocument/2006/relationships/oleObject" Target="embeddings/oleObject45.bin"/><Relationship Id="rId131" Type="http://schemas.openxmlformats.org/officeDocument/2006/relationships/oleObject" Target="embeddings/oleObject48.bin"/><Relationship Id="rId61" Type="http://schemas.openxmlformats.org/officeDocument/2006/relationships/image" Target="media/image34.wmf"/><Relationship Id="rId82" Type="http://schemas.openxmlformats.org/officeDocument/2006/relationships/image" Target="media/image45.wmf"/><Relationship Id="rId152" Type="http://schemas.openxmlformats.org/officeDocument/2006/relationships/image" Target="media/image88.wmf"/><Relationship Id="rId173" Type="http://schemas.openxmlformats.org/officeDocument/2006/relationships/image" Target="media/image101.emf"/><Relationship Id="rId194" Type="http://schemas.openxmlformats.org/officeDocument/2006/relationships/oleObject" Target="embeddings/oleObject71.bin"/><Relationship Id="rId199" Type="http://schemas.openxmlformats.org/officeDocument/2006/relationships/oleObject" Target="embeddings/oleObject74.bin"/><Relationship Id="rId203" Type="http://schemas.openxmlformats.org/officeDocument/2006/relationships/oleObject" Target="embeddings/oleObject77.bin"/><Relationship Id="rId208" Type="http://schemas.openxmlformats.org/officeDocument/2006/relationships/header" Target="header1.xml"/><Relationship Id="rId19" Type="http://schemas.openxmlformats.org/officeDocument/2006/relationships/image" Target="media/image8.png"/><Relationship Id="rId14" Type="http://schemas.openxmlformats.org/officeDocument/2006/relationships/oleObject" Target="embeddings/oleObject5.bin"/><Relationship Id="rId30" Type="http://schemas.openxmlformats.org/officeDocument/2006/relationships/oleObject" Target="embeddings/oleObject8.bin"/><Relationship Id="rId35" Type="http://schemas.openxmlformats.org/officeDocument/2006/relationships/oleObject" Target="embeddings/oleObject10.bin"/><Relationship Id="rId56" Type="http://schemas.openxmlformats.org/officeDocument/2006/relationships/image" Target="media/image30.wmf"/><Relationship Id="rId77" Type="http://schemas.openxmlformats.org/officeDocument/2006/relationships/oleObject" Target="embeddings/oleObject29.bin"/><Relationship Id="rId100" Type="http://schemas.openxmlformats.org/officeDocument/2006/relationships/image" Target="media/image54.wmf"/><Relationship Id="rId105" Type="http://schemas.openxmlformats.org/officeDocument/2006/relationships/oleObject" Target="embeddings/oleObject43.bin"/><Relationship Id="rId126" Type="http://schemas.openxmlformats.org/officeDocument/2006/relationships/image" Target="media/image74.png"/><Relationship Id="rId147" Type="http://schemas.openxmlformats.org/officeDocument/2006/relationships/oleObject" Target="embeddings/oleObject56.bin"/><Relationship Id="rId168" Type="http://schemas.openxmlformats.org/officeDocument/2006/relationships/image" Target="media/image96.emf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18.bin"/><Relationship Id="rId72" Type="http://schemas.openxmlformats.org/officeDocument/2006/relationships/image" Target="media/image40.wmf"/><Relationship Id="rId93" Type="http://schemas.openxmlformats.org/officeDocument/2006/relationships/oleObject" Target="embeddings/oleObject37.bin"/><Relationship Id="rId98" Type="http://schemas.openxmlformats.org/officeDocument/2006/relationships/image" Target="media/image53.wmf"/><Relationship Id="rId121" Type="http://schemas.openxmlformats.org/officeDocument/2006/relationships/image" Target="media/image69.png"/><Relationship Id="rId142" Type="http://schemas.openxmlformats.org/officeDocument/2006/relationships/image" Target="media/image83.wmf"/><Relationship Id="rId163" Type="http://schemas.openxmlformats.org/officeDocument/2006/relationships/oleObject" Target="embeddings/oleObject64.bin"/><Relationship Id="rId184" Type="http://schemas.openxmlformats.org/officeDocument/2006/relationships/image" Target="media/image112.emf"/><Relationship Id="rId189" Type="http://schemas.openxmlformats.org/officeDocument/2006/relationships/image" Target="media/image115.wmf"/><Relationship Id="rId3" Type="http://schemas.openxmlformats.org/officeDocument/2006/relationships/settings" Target="settings.xml"/><Relationship Id="rId25" Type="http://schemas.openxmlformats.org/officeDocument/2006/relationships/image" Target="media/image14.wmf"/><Relationship Id="rId46" Type="http://schemas.openxmlformats.org/officeDocument/2006/relationships/image" Target="media/image25.wmf"/><Relationship Id="rId67" Type="http://schemas.openxmlformats.org/officeDocument/2006/relationships/oleObject" Target="embeddings/oleObject24.bin"/><Relationship Id="rId116" Type="http://schemas.openxmlformats.org/officeDocument/2006/relationships/image" Target="media/image64.png"/><Relationship Id="rId137" Type="http://schemas.openxmlformats.org/officeDocument/2006/relationships/oleObject" Target="embeddings/oleObject51.bin"/><Relationship Id="rId158" Type="http://schemas.openxmlformats.org/officeDocument/2006/relationships/image" Target="media/image91.wmf"/><Relationship Id="rId20" Type="http://schemas.openxmlformats.org/officeDocument/2006/relationships/image" Target="media/image9.png"/><Relationship Id="rId41" Type="http://schemas.openxmlformats.org/officeDocument/2006/relationships/oleObject" Target="embeddings/oleObject13.bin"/><Relationship Id="rId62" Type="http://schemas.openxmlformats.org/officeDocument/2006/relationships/oleObject" Target="embeddings/oleObject22.bin"/><Relationship Id="rId83" Type="http://schemas.openxmlformats.org/officeDocument/2006/relationships/oleObject" Target="embeddings/oleObject32.bin"/><Relationship Id="rId88" Type="http://schemas.openxmlformats.org/officeDocument/2006/relationships/image" Target="media/image48.png"/><Relationship Id="rId111" Type="http://schemas.openxmlformats.org/officeDocument/2006/relationships/image" Target="media/image60.png"/><Relationship Id="rId132" Type="http://schemas.openxmlformats.org/officeDocument/2006/relationships/image" Target="media/image78.wmf"/><Relationship Id="rId153" Type="http://schemas.openxmlformats.org/officeDocument/2006/relationships/oleObject" Target="embeddings/oleObject59.bin"/><Relationship Id="rId174" Type="http://schemas.openxmlformats.org/officeDocument/2006/relationships/image" Target="media/image102.emf"/><Relationship Id="rId179" Type="http://schemas.openxmlformats.org/officeDocument/2006/relationships/image" Target="media/image107.emf"/><Relationship Id="rId195" Type="http://schemas.openxmlformats.org/officeDocument/2006/relationships/image" Target="media/image118.wmf"/><Relationship Id="rId209" Type="http://schemas.openxmlformats.org/officeDocument/2006/relationships/fontTable" Target="fontTable.xml"/><Relationship Id="rId190" Type="http://schemas.openxmlformats.org/officeDocument/2006/relationships/oleObject" Target="embeddings/oleObject69.bin"/><Relationship Id="rId204" Type="http://schemas.openxmlformats.org/officeDocument/2006/relationships/oleObject" Target="embeddings/oleObject78.bin"/><Relationship Id="rId15" Type="http://schemas.openxmlformats.org/officeDocument/2006/relationships/image" Target="media/image4.png"/><Relationship Id="rId36" Type="http://schemas.openxmlformats.org/officeDocument/2006/relationships/image" Target="media/image20.wmf"/><Relationship Id="rId57" Type="http://schemas.openxmlformats.org/officeDocument/2006/relationships/oleObject" Target="embeddings/oleObject21.bin"/><Relationship Id="rId106" Type="http://schemas.openxmlformats.org/officeDocument/2006/relationships/image" Target="media/image57.png"/><Relationship Id="rId127" Type="http://schemas.openxmlformats.org/officeDocument/2006/relationships/image" Target="media/image75.png"/><Relationship Id="rId10" Type="http://schemas.openxmlformats.org/officeDocument/2006/relationships/oleObject" Target="embeddings/oleObject2.bin"/><Relationship Id="rId31" Type="http://schemas.openxmlformats.org/officeDocument/2006/relationships/image" Target="media/image17.gif"/><Relationship Id="rId52" Type="http://schemas.openxmlformats.org/officeDocument/2006/relationships/image" Target="media/image28.wmf"/><Relationship Id="rId73" Type="http://schemas.openxmlformats.org/officeDocument/2006/relationships/oleObject" Target="embeddings/oleObject27.bin"/><Relationship Id="rId78" Type="http://schemas.openxmlformats.org/officeDocument/2006/relationships/image" Target="media/image43.wmf"/><Relationship Id="rId94" Type="http://schemas.openxmlformats.org/officeDocument/2006/relationships/image" Target="media/image51.wmf"/><Relationship Id="rId99" Type="http://schemas.openxmlformats.org/officeDocument/2006/relationships/oleObject" Target="embeddings/oleObject40.bin"/><Relationship Id="rId101" Type="http://schemas.openxmlformats.org/officeDocument/2006/relationships/oleObject" Target="embeddings/oleObject41.bin"/><Relationship Id="rId122" Type="http://schemas.openxmlformats.org/officeDocument/2006/relationships/image" Target="media/image70.png"/><Relationship Id="rId143" Type="http://schemas.openxmlformats.org/officeDocument/2006/relationships/oleObject" Target="embeddings/oleObject54.bin"/><Relationship Id="rId148" Type="http://schemas.openxmlformats.org/officeDocument/2006/relationships/image" Target="media/image86.wmf"/><Relationship Id="rId164" Type="http://schemas.openxmlformats.org/officeDocument/2006/relationships/image" Target="media/image94.wmf"/><Relationship Id="rId169" Type="http://schemas.openxmlformats.org/officeDocument/2006/relationships/image" Target="media/image97.emf"/><Relationship Id="rId185" Type="http://schemas.openxmlformats.org/officeDocument/2006/relationships/image" Target="media/image113.wmf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80" Type="http://schemas.openxmlformats.org/officeDocument/2006/relationships/image" Target="media/image108.emf"/><Relationship Id="rId210" Type="http://schemas.openxmlformats.org/officeDocument/2006/relationships/theme" Target="theme/theme1.xml"/><Relationship Id="rId26" Type="http://schemas.openxmlformats.org/officeDocument/2006/relationships/oleObject" Target="embeddings/oleObject6.bin"/><Relationship Id="rId47" Type="http://schemas.openxmlformats.org/officeDocument/2006/relationships/oleObject" Target="embeddings/oleObject16.bin"/><Relationship Id="rId68" Type="http://schemas.openxmlformats.org/officeDocument/2006/relationships/image" Target="media/image38.wmf"/><Relationship Id="rId89" Type="http://schemas.openxmlformats.org/officeDocument/2006/relationships/image" Target="media/image49.png"/><Relationship Id="rId112" Type="http://schemas.openxmlformats.org/officeDocument/2006/relationships/image" Target="media/image61.png"/><Relationship Id="rId133" Type="http://schemas.openxmlformats.org/officeDocument/2006/relationships/oleObject" Target="embeddings/oleObject49.bin"/><Relationship Id="rId154" Type="http://schemas.openxmlformats.org/officeDocument/2006/relationships/image" Target="media/image89.wmf"/><Relationship Id="rId175" Type="http://schemas.openxmlformats.org/officeDocument/2006/relationships/image" Target="media/image103.emf"/><Relationship Id="rId196" Type="http://schemas.openxmlformats.org/officeDocument/2006/relationships/oleObject" Target="embeddings/oleObject72.bin"/><Relationship Id="rId200" Type="http://schemas.openxmlformats.org/officeDocument/2006/relationships/oleObject" Target="embeddings/oleObject75.bin"/><Relationship Id="rId16" Type="http://schemas.openxmlformats.org/officeDocument/2006/relationships/image" Target="media/image5.png"/><Relationship Id="rId37" Type="http://schemas.openxmlformats.org/officeDocument/2006/relationships/oleObject" Target="embeddings/oleObject11.bin"/><Relationship Id="rId58" Type="http://schemas.openxmlformats.org/officeDocument/2006/relationships/image" Target="media/image31.png"/><Relationship Id="rId79" Type="http://schemas.openxmlformats.org/officeDocument/2006/relationships/oleObject" Target="embeddings/oleObject30.bin"/><Relationship Id="rId102" Type="http://schemas.openxmlformats.org/officeDocument/2006/relationships/image" Target="media/image55.wmf"/><Relationship Id="rId123" Type="http://schemas.openxmlformats.org/officeDocument/2006/relationships/image" Target="media/image71.png"/><Relationship Id="rId144" Type="http://schemas.openxmlformats.org/officeDocument/2006/relationships/image" Target="media/image84.wmf"/><Relationship Id="rId90" Type="http://schemas.openxmlformats.org/officeDocument/2006/relationships/oleObject" Target="embeddings/oleObject35.bin"/><Relationship Id="rId165" Type="http://schemas.openxmlformats.org/officeDocument/2006/relationships/oleObject" Target="embeddings/oleObject65.bin"/><Relationship Id="rId186" Type="http://schemas.openxmlformats.org/officeDocument/2006/relationships/oleObject" Target="embeddings/oleObject67.bin"/><Relationship Id="rId27" Type="http://schemas.openxmlformats.org/officeDocument/2006/relationships/image" Target="media/image15.wmf"/><Relationship Id="rId48" Type="http://schemas.openxmlformats.org/officeDocument/2006/relationships/image" Target="media/image26.wmf"/><Relationship Id="rId69" Type="http://schemas.openxmlformats.org/officeDocument/2006/relationships/oleObject" Target="embeddings/oleObject25.bin"/><Relationship Id="rId113" Type="http://schemas.openxmlformats.org/officeDocument/2006/relationships/oleObject" Target="embeddings/oleObject46.bin"/><Relationship Id="rId134" Type="http://schemas.openxmlformats.org/officeDocument/2006/relationships/image" Target="media/image79.wmf"/><Relationship Id="rId80" Type="http://schemas.openxmlformats.org/officeDocument/2006/relationships/image" Target="media/image44.wmf"/><Relationship Id="rId155" Type="http://schemas.openxmlformats.org/officeDocument/2006/relationships/oleObject" Target="embeddings/oleObject60.bin"/><Relationship Id="rId176" Type="http://schemas.openxmlformats.org/officeDocument/2006/relationships/image" Target="media/image104.emf"/><Relationship Id="rId197" Type="http://schemas.openxmlformats.org/officeDocument/2006/relationships/image" Target="media/image119.wmf"/><Relationship Id="rId201" Type="http://schemas.openxmlformats.org/officeDocument/2006/relationships/oleObject" Target="embeddings/oleObject76.bin"/><Relationship Id="rId17" Type="http://schemas.openxmlformats.org/officeDocument/2006/relationships/image" Target="media/image6.png"/><Relationship Id="rId38" Type="http://schemas.openxmlformats.org/officeDocument/2006/relationships/image" Target="media/image21.wmf"/><Relationship Id="rId59" Type="http://schemas.openxmlformats.org/officeDocument/2006/relationships/image" Target="media/image32.png"/><Relationship Id="rId103" Type="http://schemas.openxmlformats.org/officeDocument/2006/relationships/oleObject" Target="embeddings/oleObject42.bin"/><Relationship Id="rId124" Type="http://schemas.openxmlformats.org/officeDocument/2006/relationships/image" Target="media/image72.png"/><Relationship Id="rId70" Type="http://schemas.openxmlformats.org/officeDocument/2006/relationships/image" Target="media/image39.wmf"/><Relationship Id="rId91" Type="http://schemas.openxmlformats.org/officeDocument/2006/relationships/oleObject" Target="embeddings/oleObject36.bin"/><Relationship Id="rId145" Type="http://schemas.openxmlformats.org/officeDocument/2006/relationships/oleObject" Target="embeddings/oleObject55.bin"/><Relationship Id="rId166" Type="http://schemas.openxmlformats.org/officeDocument/2006/relationships/image" Target="media/image95.wmf"/><Relationship Id="rId187" Type="http://schemas.openxmlformats.org/officeDocument/2006/relationships/image" Target="media/image114.wmf"/><Relationship Id="rId1" Type="http://schemas.openxmlformats.org/officeDocument/2006/relationships/numbering" Target="numbering.xml"/><Relationship Id="rId28" Type="http://schemas.openxmlformats.org/officeDocument/2006/relationships/oleObject" Target="embeddings/oleObject7.bin"/><Relationship Id="rId49" Type="http://schemas.openxmlformats.org/officeDocument/2006/relationships/oleObject" Target="embeddings/oleObject17.bin"/><Relationship Id="rId114" Type="http://schemas.openxmlformats.org/officeDocument/2006/relationships/image" Target="media/image62.png"/><Relationship Id="rId60" Type="http://schemas.openxmlformats.org/officeDocument/2006/relationships/image" Target="media/image33.png"/><Relationship Id="rId81" Type="http://schemas.openxmlformats.org/officeDocument/2006/relationships/oleObject" Target="embeddings/oleObject31.bin"/><Relationship Id="rId135" Type="http://schemas.openxmlformats.org/officeDocument/2006/relationships/oleObject" Target="embeddings/oleObject50.bin"/><Relationship Id="rId156" Type="http://schemas.openxmlformats.org/officeDocument/2006/relationships/image" Target="media/image90.wmf"/><Relationship Id="rId177" Type="http://schemas.openxmlformats.org/officeDocument/2006/relationships/image" Target="media/image105.emf"/><Relationship Id="rId198" Type="http://schemas.openxmlformats.org/officeDocument/2006/relationships/oleObject" Target="embeddings/oleObject73.bin"/><Relationship Id="rId202" Type="http://schemas.openxmlformats.org/officeDocument/2006/relationships/image" Target="media/image120.wmf"/><Relationship Id="rId18" Type="http://schemas.openxmlformats.org/officeDocument/2006/relationships/image" Target="media/image7.png"/><Relationship Id="rId39" Type="http://schemas.openxmlformats.org/officeDocument/2006/relationships/oleObject" Target="embeddings/oleObject12.bin"/><Relationship Id="rId50" Type="http://schemas.openxmlformats.org/officeDocument/2006/relationships/image" Target="media/image27.wmf"/><Relationship Id="rId104" Type="http://schemas.openxmlformats.org/officeDocument/2006/relationships/image" Target="media/image56.wmf"/><Relationship Id="rId125" Type="http://schemas.openxmlformats.org/officeDocument/2006/relationships/image" Target="media/image73.png"/><Relationship Id="rId146" Type="http://schemas.openxmlformats.org/officeDocument/2006/relationships/image" Target="media/image85.wmf"/><Relationship Id="rId167" Type="http://schemas.openxmlformats.org/officeDocument/2006/relationships/oleObject" Target="embeddings/oleObject66.bin"/><Relationship Id="rId188" Type="http://schemas.openxmlformats.org/officeDocument/2006/relationships/oleObject" Target="embeddings/oleObject68.bin"/><Relationship Id="rId71" Type="http://schemas.openxmlformats.org/officeDocument/2006/relationships/oleObject" Target="embeddings/oleObject26.bin"/><Relationship Id="rId92" Type="http://schemas.openxmlformats.org/officeDocument/2006/relationships/image" Target="media/image50.png"/><Relationship Id="rId2" Type="http://schemas.openxmlformats.org/officeDocument/2006/relationships/styles" Target="styles.xml"/><Relationship Id="rId29" Type="http://schemas.openxmlformats.org/officeDocument/2006/relationships/image" Target="media/image16.wmf"/><Relationship Id="rId40" Type="http://schemas.openxmlformats.org/officeDocument/2006/relationships/image" Target="media/image22.wmf"/><Relationship Id="rId115" Type="http://schemas.openxmlformats.org/officeDocument/2006/relationships/image" Target="media/image63.png"/><Relationship Id="rId136" Type="http://schemas.openxmlformats.org/officeDocument/2006/relationships/image" Target="media/image80.wmf"/><Relationship Id="rId157" Type="http://schemas.openxmlformats.org/officeDocument/2006/relationships/oleObject" Target="embeddings/oleObject61.bin"/><Relationship Id="rId178" Type="http://schemas.openxmlformats.org/officeDocument/2006/relationships/image" Target="media/image10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18070</Words>
  <Characters>103002</Characters>
  <Application>Microsoft Office Word</Application>
  <DocSecurity>0</DocSecurity>
  <Lines>858</Lines>
  <Paragraphs>241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8</cp:revision>
  <dcterms:created xsi:type="dcterms:W3CDTF">2023-09-05T06:17:00Z</dcterms:created>
  <dcterms:modified xsi:type="dcterms:W3CDTF">2023-09-08T10:47:00Z</dcterms:modified>
</cp:coreProperties>
</file>