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D55" w:rsidRDefault="00430967" w:rsidP="00177D55">
      <w:pPr>
        <w:pStyle w:val="Default"/>
        <w:ind w:left="1416" w:firstLine="708"/>
        <w:rPr>
          <w:b/>
          <w:bCs/>
          <w:sz w:val="20"/>
          <w:szCs w:val="20"/>
        </w:rPr>
      </w:pPr>
      <w:r w:rsidRPr="00430967">
        <w:rPr>
          <w:b/>
          <w:bCs/>
          <w:sz w:val="20"/>
          <w:szCs w:val="20"/>
        </w:rPr>
        <w:t xml:space="preserve">ЭЛЕКТИВНЫЙ </w:t>
      </w:r>
      <w:proofErr w:type="gramStart"/>
      <w:r w:rsidRPr="00430967">
        <w:rPr>
          <w:b/>
          <w:bCs/>
          <w:sz w:val="20"/>
          <w:szCs w:val="20"/>
        </w:rPr>
        <w:t>КУРС</w:t>
      </w:r>
      <w:r w:rsidR="00177D55">
        <w:rPr>
          <w:b/>
          <w:bCs/>
          <w:sz w:val="20"/>
          <w:szCs w:val="20"/>
        </w:rPr>
        <w:t xml:space="preserve">  «</w:t>
      </w:r>
      <w:proofErr w:type="gramEnd"/>
      <w:r w:rsidR="00177D55">
        <w:rPr>
          <w:b/>
          <w:bCs/>
          <w:sz w:val="20"/>
          <w:szCs w:val="20"/>
        </w:rPr>
        <w:t>ИЗУЧАМ КОНСТИТУЦИЮ»</w:t>
      </w:r>
    </w:p>
    <w:p w:rsidR="00177D55" w:rsidRDefault="00177D55" w:rsidP="00430967">
      <w:pPr>
        <w:pStyle w:val="Default"/>
        <w:ind w:left="1416" w:firstLine="708"/>
        <w:rPr>
          <w:b/>
          <w:bCs/>
          <w:sz w:val="20"/>
          <w:szCs w:val="20"/>
        </w:rPr>
      </w:pPr>
    </w:p>
    <w:p w:rsidR="00430967" w:rsidRDefault="00430967" w:rsidP="00177D55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ПОЯСНИТЕЛЬНАЯ ЗАПИСКА</w:t>
      </w:r>
    </w:p>
    <w:p w:rsidR="00430967" w:rsidRPr="00177D55" w:rsidRDefault="00430967" w:rsidP="00430967">
      <w:pPr>
        <w:pStyle w:val="Default"/>
        <w:jc w:val="both"/>
      </w:pPr>
      <w:r w:rsidRPr="00177D55">
        <w:t xml:space="preserve">Программа элективного курса «Изучаем Конституцию» для обучающихся 9 класса </w:t>
      </w:r>
      <w:proofErr w:type="gramStart"/>
      <w:r w:rsidRPr="00177D55">
        <w:t>составлена  на</w:t>
      </w:r>
      <w:proofErr w:type="gramEnd"/>
      <w:r w:rsidRPr="00177D55">
        <w:t xml:space="preserve"> основе авторской программы </w:t>
      </w:r>
      <w:proofErr w:type="spellStart"/>
      <w:r w:rsidRPr="00177D55">
        <w:t>Степанько</w:t>
      </w:r>
      <w:proofErr w:type="spellEnd"/>
      <w:r w:rsidRPr="00177D55">
        <w:t xml:space="preserve"> С. Н «Изучаем Конституцию. Правоведение. 8 – 9 класс» –Волгоград/Учитель, 2007. </w:t>
      </w:r>
    </w:p>
    <w:p w:rsidR="00430967" w:rsidRPr="00177D55" w:rsidRDefault="00430967" w:rsidP="00430967">
      <w:pPr>
        <w:pStyle w:val="Default"/>
        <w:jc w:val="both"/>
      </w:pPr>
      <w:r w:rsidRPr="00177D55">
        <w:t xml:space="preserve">В условиях формирования Правового государства одной из главных проблем является воспитание гражданина, способного понимать, что порядок, необходимый нашей стране, может быть только порядком, основанном на праве. Государству и обществу нужны твердые и общепризнанные правила в форме положений Конституции, законов и других нормативно-правовых актов. Именно на уроках </w:t>
      </w:r>
      <w:proofErr w:type="gramStart"/>
      <w:r w:rsidRPr="00177D55">
        <w:t>обществознания и права</w:t>
      </w:r>
      <w:proofErr w:type="gramEnd"/>
      <w:r w:rsidRPr="00177D55">
        <w:t xml:space="preserve"> учащиеся начинают овладевать основами культуры прав человека, включаться в жизнь демократическом обществе. Школа может многое сделать для того, чтобы общечеловеческие ценности стали не только суммой знаний, но и определяли поведение человека: формировали у ученика чувства собственного достоинства, способность сопротивляться жестокости и проявлять толерантность. </w:t>
      </w:r>
    </w:p>
    <w:p w:rsidR="00430967" w:rsidRPr="00177D55" w:rsidRDefault="00430967" w:rsidP="00430967">
      <w:pPr>
        <w:pStyle w:val="Default"/>
        <w:jc w:val="both"/>
      </w:pPr>
      <w:r w:rsidRPr="00177D55">
        <w:t xml:space="preserve">Данный материал направлен на то, чтобы: </w:t>
      </w:r>
    </w:p>
    <w:p w:rsidR="00430967" w:rsidRPr="00177D55" w:rsidRDefault="00430967" w:rsidP="00430967">
      <w:pPr>
        <w:pStyle w:val="Default"/>
        <w:jc w:val="both"/>
      </w:pPr>
      <w:r w:rsidRPr="00177D55">
        <w:t xml:space="preserve">А) воспитать социально-активных и законопослушных граждан; </w:t>
      </w:r>
    </w:p>
    <w:p w:rsidR="00430967" w:rsidRPr="00177D55" w:rsidRDefault="00430967" w:rsidP="00430967">
      <w:pPr>
        <w:pStyle w:val="Default"/>
        <w:jc w:val="both"/>
      </w:pPr>
      <w:r w:rsidRPr="00177D55">
        <w:t xml:space="preserve">Б) сформировать уважительное отношение к закону, чувство ответственности за свои действия, нетерпимость к произволу и злоупотреблениям; </w:t>
      </w:r>
    </w:p>
    <w:p w:rsidR="00430967" w:rsidRPr="00177D55" w:rsidRDefault="00430967" w:rsidP="00430967">
      <w:pPr>
        <w:pStyle w:val="Default"/>
        <w:jc w:val="both"/>
      </w:pPr>
      <w:r w:rsidRPr="00177D55">
        <w:t xml:space="preserve">В) выработать у учащихся собственное представление и установки, основанные на современных правовых ценностях, необходимых для защиты прав, свобод и законных интересов личности и правомерной реализации их гражданской позиции. </w:t>
      </w:r>
    </w:p>
    <w:p w:rsidR="00430967" w:rsidRPr="00177D55" w:rsidRDefault="00430967" w:rsidP="00430967">
      <w:pPr>
        <w:pStyle w:val="Default"/>
        <w:jc w:val="both"/>
      </w:pPr>
      <w:r w:rsidRPr="00177D55">
        <w:t xml:space="preserve">Воспитание правового сознания на уроках права связано с формированием и закреплением демократических представлений и взглядов, таких ориентиров поведения и ценностей, как достоинство, свобода и справедливость. Свобода человека – это вариант поведения, когда реализация интересов человека сочетается с уважением интересов других лиц, общества, государства. Но воспитание правосознания должно начинаться с усвоения нравственных ценностей и норм в семье, школе, общении со сверстниками. Данный курс направлен на то, чтобы учащиеся могли сделать моральный выбор жизненной позиции. </w:t>
      </w:r>
    </w:p>
    <w:p w:rsidR="00430967" w:rsidRPr="00177D55" w:rsidRDefault="00430967" w:rsidP="00430967">
      <w:pPr>
        <w:pStyle w:val="Default"/>
        <w:jc w:val="both"/>
      </w:pPr>
      <w:r w:rsidRPr="00177D55">
        <w:rPr>
          <w:b/>
          <w:bCs/>
        </w:rPr>
        <w:t xml:space="preserve">Цели: </w:t>
      </w:r>
      <w:r w:rsidRPr="00177D55">
        <w:t xml:space="preserve">воспитание гражданина демократического общества посредством формирования представления о мире, государстве, о социальных отношениях между людьми. </w:t>
      </w:r>
    </w:p>
    <w:p w:rsidR="00430967" w:rsidRPr="00177D55" w:rsidRDefault="00430967" w:rsidP="00430967">
      <w:pPr>
        <w:pStyle w:val="Default"/>
        <w:jc w:val="both"/>
      </w:pPr>
      <w:r w:rsidRPr="00177D55">
        <w:rPr>
          <w:b/>
          <w:bCs/>
        </w:rPr>
        <w:t xml:space="preserve">Задачи: </w:t>
      </w:r>
    </w:p>
    <w:p w:rsidR="00430967" w:rsidRPr="00177D55" w:rsidRDefault="00430967" w:rsidP="00430967">
      <w:pPr>
        <w:pStyle w:val="Default"/>
        <w:numPr>
          <w:ilvl w:val="0"/>
          <w:numId w:val="1"/>
        </w:numPr>
        <w:jc w:val="both"/>
      </w:pPr>
      <w:r w:rsidRPr="00177D55">
        <w:t xml:space="preserve">Систематизировать знания учащихся в сфере обществознания и права. </w:t>
      </w:r>
    </w:p>
    <w:p w:rsidR="00430967" w:rsidRPr="00177D55" w:rsidRDefault="00430967" w:rsidP="00430967">
      <w:pPr>
        <w:pStyle w:val="Default"/>
        <w:spacing w:after="36"/>
        <w:ind w:left="720"/>
        <w:jc w:val="both"/>
      </w:pPr>
    </w:p>
    <w:p w:rsidR="00430967" w:rsidRPr="00177D55" w:rsidRDefault="00430967" w:rsidP="00430967">
      <w:pPr>
        <w:rPr>
          <w:rFonts w:ascii="Times New Roman" w:hAnsi="Times New Roman" w:cs="Times New Roman"/>
          <w:sz w:val="24"/>
          <w:szCs w:val="24"/>
        </w:rPr>
      </w:pPr>
      <w:r w:rsidRPr="00177D55">
        <w:rPr>
          <w:rFonts w:ascii="Times New Roman" w:hAnsi="Times New Roman" w:cs="Times New Roman"/>
          <w:sz w:val="24"/>
          <w:szCs w:val="24"/>
        </w:rPr>
        <w:t xml:space="preserve">      2. Способствовать осознанию того, что Конституция РФ является основным законом страны, сочетающем закрепление правовых и политических основ нашего государства.</w:t>
      </w:r>
    </w:p>
    <w:p w:rsidR="00430967" w:rsidRPr="00177D55" w:rsidRDefault="00430967" w:rsidP="00430967">
      <w:pPr>
        <w:rPr>
          <w:rFonts w:ascii="Times New Roman" w:hAnsi="Times New Roman" w:cs="Times New Roman"/>
          <w:sz w:val="24"/>
          <w:szCs w:val="24"/>
        </w:rPr>
      </w:pPr>
      <w:r w:rsidRPr="00177D55">
        <w:rPr>
          <w:rFonts w:ascii="Times New Roman" w:hAnsi="Times New Roman" w:cs="Times New Roman"/>
          <w:sz w:val="24"/>
          <w:szCs w:val="24"/>
        </w:rPr>
        <w:t xml:space="preserve">      3. Дать учащимся представление о том, что Конституция является основным ориентиром по политико-правовым проблемам в реальном российском обществе. </w:t>
      </w:r>
    </w:p>
    <w:p w:rsidR="00430967" w:rsidRPr="00177D55" w:rsidRDefault="00430967" w:rsidP="00430967">
      <w:pPr>
        <w:rPr>
          <w:rFonts w:ascii="Times New Roman" w:hAnsi="Times New Roman" w:cs="Times New Roman"/>
          <w:sz w:val="24"/>
          <w:szCs w:val="24"/>
        </w:rPr>
      </w:pPr>
      <w:r w:rsidRPr="00177D55">
        <w:rPr>
          <w:rFonts w:ascii="Times New Roman" w:hAnsi="Times New Roman" w:cs="Times New Roman"/>
          <w:sz w:val="24"/>
          <w:szCs w:val="24"/>
        </w:rPr>
        <w:t xml:space="preserve">      4. Донести до учащихся, что ныне действующая Конституция полностью согласуется </w:t>
      </w:r>
      <w:proofErr w:type="gramStart"/>
      <w:r w:rsidRPr="00177D55">
        <w:rPr>
          <w:rFonts w:ascii="Times New Roman" w:hAnsi="Times New Roman" w:cs="Times New Roman"/>
          <w:sz w:val="24"/>
          <w:szCs w:val="24"/>
        </w:rPr>
        <w:t>с  международными</w:t>
      </w:r>
      <w:proofErr w:type="gramEnd"/>
      <w:r w:rsidRPr="00177D55">
        <w:rPr>
          <w:rFonts w:ascii="Times New Roman" w:hAnsi="Times New Roman" w:cs="Times New Roman"/>
          <w:sz w:val="24"/>
          <w:szCs w:val="24"/>
        </w:rPr>
        <w:t xml:space="preserve"> нормами в области прав человека. </w:t>
      </w:r>
    </w:p>
    <w:p w:rsidR="00430967" w:rsidRPr="00177D55" w:rsidRDefault="00430967" w:rsidP="00430967">
      <w:pPr>
        <w:rPr>
          <w:rFonts w:ascii="Times New Roman" w:hAnsi="Times New Roman" w:cs="Times New Roman"/>
          <w:sz w:val="24"/>
          <w:szCs w:val="24"/>
        </w:rPr>
      </w:pPr>
      <w:r w:rsidRPr="00177D55">
        <w:rPr>
          <w:rFonts w:ascii="Times New Roman" w:hAnsi="Times New Roman" w:cs="Times New Roman"/>
          <w:sz w:val="24"/>
          <w:szCs w:val="24"/>
        </w:rPr>
        <w:t xml:space="preserve">      5. Углубить знания учащихся о праве как особом социальном институте в регулировании различных форм общественных отношений. </w:t>
      </w:r>
    </w:p>
    <w:p w:rsidR="00430967" w:rsidRPr="00177D55" w:rsidRDefault="00430967" w:rsidP="00430967">
      <w:pPr>
        <w:rPr>
          <w:rFonts w:ascii="Times New Roman" w:hAnsi="Times New Roman" w:cs="Times New Roman"/>
          <w:sz w:val="24"/>
          <w:szCs w:val="24"/>
        </w:rPr>
      </w:pPr>
      <w:r w:rsidRPr="00177D55">
        <w:rPr>
          <w:rFonts w:ascii="Times New Roman" w:hAnsi="Times New Roman" w:cs="Times New Roman"/>
          <w:sz w:val="24"/>
          <w:szCs w:val="24"/>
        </w:rPr>
        <w:t xml:space="preserve">      6. Создание условий для социализации личности; </w:t>
      </w:r>
    </w:p>
    <w:p w:rsidR="00430967" w:rsidRPr="00177D55" w:rsidRDefault="00430967" w:rsidP="00430967">
      <w:pPr>
        <w:pStyle w:val="Default"/>
        <w:jc w:val="both"/>
      </w:pPr>
      <w:r w:rsidRPr="00177D55">
        <w:rPr>
          <w:b/>
          <w:bCs/>
        </w:rPr>
        <w:t xml:space="preserve">Изменения, внесённые в программу: </w:t>
      </w:r>
      <w:r w:rsidRPr="00177D55">
        <w:t xml:space="preserve">Авторская программа рассчитана на 24 учебных часа. Учебный план школы на 2018/2019 учебный год отводит на изучение курса «Изучаем Конституцию» 34 учебных недели. Таким образом, общее количество часов было увеличено на 10 часов: в связи с авторской рекомендацией было добавлено 4 часа на </w:t>
      </w:r>
      <w:r w:rsidRPr="00177D55">
        <w:lastRenderedPageBreak/>
        <w:t>изучение вопроса о правах человека в количестве 4 часов, 1 час отведен на вводный урок и 1 на итоговое повторение материала, с 1 до 2 часов было увеличено изучение тем «Конституционные права и свободы</w:t>
      </w:r>
      <w:proofErr w:type="gramStart"/>
      <w:r w:rsidRPr="00177D55">
        <w:t>» ,</w:t>
      </w:r>
      <w:proofErr w:type="gramEnd"/>
      <w:r w:rsidRPr="00177D55">
        <w:t xml:space="preserve"> «Избирательная система РФ», «Судебная власть в РФ» и 1 час выделен на изучение темы «Конституционные обязанности граждан России». Таким образом, общее количество часов было доведено до 34. </w:t>
      </w:r>
    </w:p>
    <w:p w:rsidR="00430967" w:rsidRPr="00177D55" w:rsidRDefault="00430967" w:rsidP="00430967">
      <w:pPr>
        <w:pStyle w:val="Default"/>
        <w:jc w:val="both"/>
        <w:rPr>
          <w:b/>
          <w:bCs/>
        </w:rPr>
      </w:pPr>
      <w:r w:rsidRPr="00177D55">
        <w:rPr>
          <w:b/>
          <w:bCs/>
        </w:rPr>
        <w:t xml:space="preserve">УМК </w:t>
      </w:r>
    </w:p>
    <w:p w:rsidR="00430967" w:rsidRPr="00177D55" w:rsidRDefault="00430967" w:rsidP="00430967">
      <w:pPr>
        <w:pStyle w:val="Default"/>
        <w:jc w:val="both"/>
      </w:pPr>
      <w:r w:rsidRPr="00177D55">
        <w:t xml:space="preserve">1. Конституция РФ </w:t>
      </w:r>
    </w:p>
    <w:p w:rsidR="00430967" w:rsidRPr="00177D55" w:rsidRDefault="00430967" w:rsidP="00430967">
      <w:pPr>
        <w:pStyle w:val="Default"/>
        <w:jc w:val="both"/>
      </w:pPr>
      <w:r w:rsidRPr="00177D55">
        <w:t xml:space="preserve">2. </w:t>
      </w:r>
      <w:proofErr w:type="spellStart"/>
      <w:r w:rsidRPr="00177D55">
        <w:t>Степанько</w:t>
      </w:r>
      <w:proofErr w:type="spellEnd"/>
      <w:r w:rsidRPr="00177D55">
        <w:t xml:space="preserve"> С. Н. Изучаем Конституцию. </w:t>
      </w:r>
      <w:proofErr w:type="gramStart"/>
      <w:r w:rsidRPr="00177D55">
        <w:t>/«</w:t>
      </w:r>
      <w:proofErr w:type="gramEnd"/>
      <w:r w:rsidRPr="00177D55">
        <w:t xml:space="preserve">Учитель», 2007 г. </w:t>
      </w:r>
    </w:p>
    <w:p w:rsidR="00430967" w:rsidRPr="00177D55" w:rsidRDefault="00430967" w:rsidP="00430967">
      <w:pPr>
        <w:pStyle w:val="Default"/>
        <w:jc w:val="both"/>
        <w:rPr>
          <w:b/>
          <w:bCs/>
        </w:rPr>
      </w:pPr>
      <w:r w:rsidRPr="00177D55">
        <w:rPr>
          <w:b/>
          <w:bCs/>
        </w:rPr>
        <w:t xml:space="preserve">Место предмета в учебном плане. </w:t>
      </w:r>
    </w:p>
    <w:p w:rsidR="00430967" w:rsidRPr="00177D55" w:rsidRDefault="00430967" w:rsidP="00177D55">
      <w:pPr>
        <w:jc w:val="center"/>
        <w:rPr>
          <w:rFonts w:ascii="Times New Roman" w:hAnsi="Times New Roman" w:cs="Times New Roman"/>
          <w:sz w:val="24"/>
          <w:szCs w:val="24"/>
        </w:rPr>
      </w:pPr>
      <w:r w:rsidRPr="00177D55">
        <w:rPr>
          <w:rFonts w:ascii="Times New Roman" w:hAnsi="Times New Roman" w:cs="Times New Roman"/>
          <w:sz w:val="24"/>
          <w:szCs w:val="24"/>
        </w:rPr>
        <w:t>Курс «Изучаем Конституцию» в основной школе изучается в 9 классе. Общая недельная нагрузка составляет Количество часов: 9 класс - всего 34 часа; в неделю 1 час.</w:t>
      </w:r>
    </w:p>
    <w:p w:rsidR="00177D55" w:rsidRDefault="00177D55" w:rsidP="00177D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430967" w:rsidRPr="00177D55" w:rsidRDefault="00430967" w:rsidP="00177D55">
      <w:pPr>
        <w:rPr>
          <w:rFonts w:ascii="Times New Roman" w:hAnsi="Times New Roman" w:cs="Times New Roman"/>
          <w:b/>
          <w:sz w:val="24"/>
          <w:szCs w:val="24"/>
        </w:rPr>
      </w:pPr>
      <w:r w:rsidRPr="00177D55">
        <w:rPr>
          <w:rStyle w:val="fontstyle21"/>
          <w:rFonts w:ascii="Times New Roman" w:hAnsi="Times New Roman" w:cs="Times New Roman"/>
          <w:sz w:val="24"/>
          <w:szCs w:val="24"/>
        </w:rPr>
        <w:t>Личностные результаты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: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1) гражданская идентичность, патриотизм, уважение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к своему народу, чувство ответственности перед Родиной,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гордость за свой край, свою Родину, прошлое и настоящее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многонационального народа России, уважение государственных символов (герб, флаг, гимн);</w:t>
      </w:r>
      <w:r w:rsidRPr="00177D55">
        <w:rPr>
          <w:rFonts w:ascii="Times New Roman" w:hAnsi="Times New Roman" w:cs="Times New Roman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2) гражданская позиция как активного и ответственного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3) готовность к служению Отечеству, его защите;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77D55">
        <w:rPr>
          <w:rStyle w:val="fontstyle31"/>
          <w:rFonts w:ascii="Times New Roman" w:hAnsi="Times New Roman" w:cs="Times New Roman"/>
          <w:sz w:val="24"/>
          <w:szCs w:val="24"/>
        </w:rPr>
        <w:t xml:space="preserve"> мировоззрения, соответствующего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современному уровню развития науки и общественной практики, основанного на диалоге культур, а также различных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форм общественного сознания, осознание своего места в поликультурном мире;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77D55">
        <w:rPr>
          <w:rStyle w:val="fontstyle31"/>
          <w:rFonts w:ascii="Times New Roman" w:hAnsi="Times New Roman" w:cs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6) толерантное сознание и поведение в поликультурном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мире, готовность и способность вести диалог с другими людьми, достигать в нём взаимопонимания, находить общие цели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и сотрудничать для их достижения: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7) навыки сотрудничества со сверстниками, детьми младшего возраста, взрослыми в образовательной, общественно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полезной, учебно-исследовательской, проектной и других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видах деятельности;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8) нравственное сознание и поведение на основе усвоения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общечеловеческих ценностей;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9) готовность и способность к образованию, в том числе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11) принятие и реализаций ценностей здорового образа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жизни, потребность в физическом самосовершенствовании,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занятиях спортивно-оздоровительной деятельностью, неприятие вредных привычек: курения, употребления алкоголя, наркотиков;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12) бережное, ответственное и компетентное отношение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 xml:space="preserve">к физическому и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lastRenderedPageBreak/>
        <w:t>психологическому здоровью как собственному, так и других людей, умение оказывать первую помощь;</w:t>
      </w:r>
      <w:r w:rsidRPr="00177D55">
        <w:rPr>
          <w:rFonts w:ascii="Times New Roman" w:hAnsi="Times New Roman" w:cs="Times New Roman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13) осознанный выбор будущей профессии и возможностей реализации собственных жизненных планов; отношение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к профессиональной деятельности как возможности участия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в решении личных, общественных, государственных, общенациональных проблем;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 xml:space="preserve">14) основы экологического мышления, осознание влияния социально-экономических процессов на состояние природной среды; приобретение опыта </w:t>
      </w:r>
      <w:proofErr w:type="spellStart"/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экологонаправленной</w:t>
      </w:r>
      <w:proofErr w:type="spellEnd"/>
      <w:r w:rsidRPr="00177D55">
        <w:rPr>
          <w:rStyle w:val="fontstyle31"/>
          <w:rFonts w:ascii="Times New Roman" w:hAnsi="Times New Roman" w:cs="Times New Roman"/>
          <w:sz w:val="24"/>
          <w:szCs w:val="24"/>
        </w:rPr>
        <w:t xml:space="preserve"> деятельности;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15) ответственное отношение к созданию семьи на основе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осознанного принятия ценностей семейной жизни.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177D55">
        <w:rPr>
          <w:rStyle w:val="fontstyle21"/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177D55">
        <w:rPr>
          <w:rStyle w:val="fontstyle21"/>
          <w:rFonts w:ascii="Times New Roman" w:hAnsi="Times New Roman" w:cs="Times New Roman"/>
          <w:sz w:val="24"/>
          <w:szCs w:val="24"/>
        </w:rPr>
        <w:t xml:space="preserve"> результаты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: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1) умение самостоятельно определять цели и составлять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 xml:space="preserve">планы; самостоятельно осуществлять, контролировать и корректировать учебную и </w:t>
      </w:r>
      <w:proofErr w:type="spellStart"/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внеучебную</w:t>
      </w:r>
      <w:proofErr w:type="spellEnd"/>
      <w:r w:rsidRPr="00177D55">
        <w:rPr>
          <w:rStyle w:val="fontstyle31"/>
          <w:rFonts w:ascii="Times New Roman" w:hAnsi="Times New Roman" w:cs="Times New Roman"/>
          <w:sz w:val="24"/>
          <w:szCs w:val="24"/>
        </w:rPr>
        <w:t xml:space="preserve"> (включая внешкольную)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деятельность; использовать все возможные ресурсы для достижения целей; выбирать успешные стратегии в различных ситуациях;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2) умение продуктивно общаться и взаимодействовать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в процессе совместной деятельности, учитывать позиции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другого, эффективно разрешать конфликты: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3) владение навыками познавательной, учебно-исследовательской и проектной деятельности, навыками разрешения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проблем; способность и готовность к самостоятельному поиску методов решения практических задач, применению различных методов познания;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4)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5) умение определять назначение и функции различных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социальных институтов;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6) умение самостоятельно оценивать и принимать решения, определяющие стратегию поведения, с учётом гражданских и нравственных ценностей;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7) владение языковыми средствами — умение ясно, логично и точно излагать свою точку зрения, использовать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адекватные языковые средства: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8) владение навыками познавательной рефлексии как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  <w:r w:rsidRPr="00177D55">
        <w:rPr>
          <w:rFonts w:ascii="Times New Roman" w:hAnsi="Times New Roman" w:cs="Times New Roman"/>
          <w:sz w:val="24"/>
          <w:szCs w:val="24"/>
        </w:rPr>
        <w:br/>
      </w:r>
      <w:r w:rsidRPr="00177D55">
        <w:rPr>
          <w:rStyle w:val="fontstyle21"/>
          <w:rFonts w:ascii="Times New Roman" w:hAnsi="Times New Roman" w:cs="Times New Roman"/>
          <w:sz w:val="24"/>
          <w:szCs w:val="24"/>
        </w:rPr>
        <w:t>Предметные результаты:</w:t>
      </w:r>
      <w:r w:rsidRPr="00177D55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77D55">
        <w:rPr>
          <w:rStyle w:val="fontstyle31"/>
          <w:rFonts w:ascii="Times New Roman" w:hAnsi="Times New Roman" w:cs="Times New Roman"/>
          <w:sz w:val="24"/>
          <w:szCs w:val="24"/>
        </w:rPr>
        <w:t xml:space="preserve"> представлений о понятии государства, его функциях, механизме и формах;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2) владение знаниями о понятии права, источниках и нормах права, законности, правоотношениях;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3) владение знаниями о правонарушениях и юридической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ответственности;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77D55">
        <w:rPr>
          <w:rStyle w:val="fontstyle31"/>
          <w:rFonts w:ascii="Times New Roman" w:hAnsi="Times New Roman" w:cs="Times New Roman"/>
          <w:sz w:val="24"/>
          <w:szCs w:val="24"/>
        </w:rPr>
        <w:t xml:space="preserve"> представлений о Конституции Российской Федерации как основном законе государства, владение знаниями об основах правового статуса личности в Российской Федерации;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77D55">
        <w:rPr>
          <w:rStyle w:val="fontstyle31"/>
          <w:rFonts w:ascii="Times New Roman" w:hAnsi="Times New Roman" w:cs="Times New Roman"/>
          <w:sz w:val="24"/>
          <w:szCs w:val="24"/>
        </w:rPr>
        <w:t xml:space="preserve"> общих представлений о разных видах судопроизводства, правилах применения права, разрешения конфликтов правовыми способами;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77D55">
        <w:rPr>
          <w:rStyle w:val="fontstyle31"/>
          <w:rFonts w:ascii="Times New Roman" w:hAnsi="Times New Roman" w:cs="Times New Roman"/>
          <w:sz w:val="24"/>
          <w:szCs w:val="24"/>
        </w:rPr>
        <w:t xml:space="preserve"> основ правового мышления;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lastRenderedPageBreak/>
        <w:t xml:space="preserve">7) </w:t>
      </w:r>
      <w:proofErr w:type="spellStart"/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77D55">
        <w:rPr>
          <w:rStyle w:val="fontstyle31"/>
          <w:rFonts w:ascii="Times New Roman" w:hAnsi="Times New Roman" w:cs="Times New Roman"/>
          <w:sz w:val="24"/>
          <w:szCs w:val="24"/>
        </w:rPr>
        <w:t xml:space="preserve"> знаний об основах административного, гражданского, трудового, уголовного права;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8) понимание юридической деятельности; ознакомление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со спецификой основных юридических профессий;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 xml:space="preserve">9) </w:t>
      </w:r>
      <w:proofErr w:type="spellStart"/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77D55">
        <w:rPr>
          <w:rStyle w:val="fontstyle31"/>
          <w:rFonts w:ascii="Times New Roman" w:hAnsi="Times New Roman" w:cs="Times New Roman"/>
          <w:sz w:val="24"/>
          <w:szCs w:val="24"/>
        </w:rPr>
        <w:t xml:space="preserve"> умений применять правовые знания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для оценивания конкретных правовых норм с точки зрения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их соответствия законодательству Российской Федерации;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 xml:space="preserve">10) </w:t>
      </w:r>
      <w:proofErr w:type="spellStart"/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77D55">
        <w:rPr>
          <w:rStyle w:val="fontstyle31"/>
          <w:rFonts w:ascii="Times New Roman" w:hAnsi="Times New Roman" w:cs="Times New Roman"/>
          <w:sz w:val="24"/>
          <w:szCs w:val="24"/>
        </w:rPr>
        <w:t xml:space="preserve"> навыков самостоятельного поиска правовой информации, умений использовать результаты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в конкретных жизненных ситуациях.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Предметные результаты освоения основной образовательной программы среднего (полного) общего образования</w:t>
      </w:r>
      <w:r w:rsidR="0017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по праву должны обеспечивать возможность дальнейшего</w:t>
      </w:r>
      <w:r w:rsidRPr="00177D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77D55">
        <w:rPr>
          <w:rStyle w:val="fontstyle31"/>
          <w:rFonts w:ascii="Times New Roman" w:hAnsi="Times New Roman" w:cs="Times New Roman"/>
          <w:sz w:val="24"/>
          <w:szCs w:val="24"/>
        </w:rPr>
        <w:t>успешного профессионального обучения или профессиональной деятельности.</w:t>
      </w:r>
    </w:p>
    <w:p w:rsidR="00430967" w:rsidRPr="00177D55" w:rsidRDefault="00430967" w:rsidP="00430967">
      <w:pPr>
        <w:pStyle w:val="c31"/>
        <w:shd w:val="clear" w:color="auto" w:fill="FFFFFF"/>
        <w:spacing w:before="0" w:beforeAutospacing="0" w:after="0" w:afterAutospacing="0"/>
        <w:ind w:left="2124" w:firstLine="708"/>
        <w:jc w:val="both"/>
        <w:rPr>
          <w:rStyle w:val="c9"/>
          <w:bCs/>
          <w:color w:val="000000"/>
        </w:rPr>
      </w:pPr>
      <w:r w:rsidRPr="00177D55">
        <w:rPr>
          <w:rStyle w:val="c9"/>
          <w:b/>
          <w:bCs/>
          <w:color w:val="000000"/>
        </w:rPr>
        <w:t>СОДЕРЖАНИЕ КУРСА</w:t>
      </w:r>
    </w:p>
    <w:p w:rsidR="00430967" w:rsidRPr="00177D55" w:rsidRDefault="00430967" w:rsidP="00430967">
      <w:pPr>
        <w:pStyle w:val="c31"/>
        <w:shd w:val="clear" w:color="auto" w:fill="FFFFFF"/>
        <w:spacing w:before="0" w:beforeAutospacing="0" w:after="0" w:afterAutospacing="0"/>
        <w:ind w:left="2124" w:firstLine="708"/>
        <w:jc w:val="both"/>
      </w:pPr>
    </w:p>
    <w:p w:rsidR="00430967" w:rsidRPr="00177D55" w:rsidRDefault="00430967" w:rsidP="00430967">
      <w:pPr>
        <w:pStyle w:val="c3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17"/>
          <w:color w:val="000000"/>
        </w:rPr>
        <w:t>Что такое конституция? Конституция США. Билль о правах и его значение. Мыслители Древнего мира, Средних веков и Нового времени о государстве и обществе. Конституционализм. Возникновение государства. Платон и его модель «идеального государства». Томас Гоббс «Левиафан, или Материя, форма и власть государства церковного и гражданского». «Великая хартия вольности». «Декларация независимости» 4 июля 1776 года.</w:t>
      </w:r>
    </w:p>
    <w:p w:rsidR="00430967" w:rsidRPr="00177D55" w:rsidRDefault="00430967" w:rsidP="00430967">
      <w:pPr>
        <w:pStyle w:val="c3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17"/>
          <w:color w:val="000000"/>
        </w:rPr>
        <w:t>Реформаторская деятельность Александра I и движение декабристов. Первые попытки конституировать политические отношения. Манифест 17 октября – начало демократического конституционализма. 1906 г. – принятие «Основных государственных законов Российской империи». Теория «отмирания права». Задача права в социалистическом обществе. Первая советская конституция 1918 года, ее особенности. 1922 г. – образование СССР. Конституция СССР 31 января 1924 г. Конституция СССР 5 декабря 1936 г. – общественное и государственное устройство, система управления, права и обязанности граждан, избирательная система и государственные символы. 7 октября 1977 г. – Конституция СССР. СССР – «развитое социалистическое общество». Принцип разделения властей.</w:t>
      </w:r>
    </w:p>
    <w:p w:rsidR="00430967" w:rsidRPr="00177D55" w:rsidRDefault="00430967" w:rsidP="00430967">
      <w:pPr>
        <w:pStyle w:val="c3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17"/>
          <w:color w:val="000000"/>
        </w:rPr>
        <w:t>Причины конституционного кризиса 90-х годов. 1993 г. – противостояние Верховного Совета и Президента (с одной стороны) с Правительством (с другой стороны). 14 сентября 1993 г. – Указ 1400 «О поэтапной конституционной реформе РФ». Достоинства и недостатки Конституции РФ. Россия – демократическое государство. Принципы и ценности демократии. Суверенитет. РФ – правовое государство. Признаки правового государства. Отражение принципов правового государства в положениях Конституции РФ.</w:t>
      </w:r>
    </w:p>
    <w:p w:rsidR="00430967" w:rsidRPr="00177D55" w:rsidRDefault="00430967" w:rsidP="00430967">
      <w:pPr>
        <w:pStyle w:val="c60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17"/>
          <w:color w:val="000000"/>
        </w:rPr>
        <w:t>Государство как система властных органов. Закрепление суверенитета в Конституции РФ. Конституционное значение понятия «гражданин Российской Федерации». Суверенитет личности. Статус гражданина. Свобода личности и права человека. Народовластие. Суверенитет народа. Три главные формы осуществления народом власти. Непосредственная демократия. Верховенство права. Государственный суверенитет. Идеологический плюрализм. РФ – полноправный член мирового сообщества. Политический плюрализм. Конституция имеет высшую юридическую силу, прямое действие и применяется на всей территории РФ.</w:t>
      </w:r>
    </w:p>
    <w:p w:rsidR="00430967" w:rsidRPr="00177D55" w:rsidRDefault="00430967" w:rsidP="00430967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17"/>
          <w:color w:val="000000"/>
        </w:rPr>
        <w:t>Идея прав человека в истории человечества. Понятия «право человека» и «свобода человека». Всеобщая декларация прав человека. Гражданские права и свободы – гуманистические основы жизни общества. Право на равенство, жизнь, свободу, защиту со стороны закона. Право на свободу совести и религии. Презумпция невиновности. Политические права и свободы: свобода мысли, слова и объединений, право участвовать в управлении делами государства.</w:t>
      </w:r>
    </w:p>
    <w:p w:rsidR="00430967" w:rsidRPr="00177D55" w:rsidRDefault="00430967" w:rsidP="00430967">
      <w:pPr>
        <w:pStyle w:val="c10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9"/>
          <w:b/>
          <w:bCs/>
          <w:i/>
          <w:iCs/>
          <w:color w:val="000000"/>
        </w:rPr>
        <w:t>Социальные права</w:t>
      </w:r>
    </w:p>
    <w:p w:rsidR="00430967" w:rsidRPr="00177D55" w:rsidRDefault="00430967" w:rsidP="00430967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17"/>
          <w:color w:val="000000"/>
        </w:rPr>
        <w:lastRenderedPageBreak/>
        <w:t>Право на достойный уровень жизни.</w:t>
      </w:r>
    </w:p>
    <w:p w:rsidR="00430967" w:rsidRPr="00177D55" w:rsidRDefault="00430967" w:rsidP="00430967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17"/>
          <w:color w:val="000000"/>
        </w:rPr>
        <w:t>Прожиточный минимум.</w:t>
      </w:r>
    </w:p>
    <w:p w:rsidR="00430967" w:rsidRPr="00177D55" w:rsidRDefault="00430967" w:rsidP="00430967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17"/>
          <w:color w:val="000000"/>
        </w:rPr>
        <w:t>Социальная помощь.</w:t>
      </w:r>
    </w:p>
    <w:p w:rsidR="00430967" w:rsidRPr="00177D55" w:rsidRDefault="00430967" w:rsidP="00430967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17"/>
          <w:color w:val="000000"/>
        </w:rPr>
        <w:t>Забота об инвалидах.</w:t>
      </w:r>
    </w:p>
    <w:p w:rsidR="00430967" w:rsidRPr="00177D55" w:rsidRDefault="00430967" w:rsidP="00430967">
      <w:pPr>
        <w:pStyle w:val="c10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9"/>
          <w:b/>
          <w:bCs/>
          <w:i/>
          <w:iCs/>
          <w:color w:val="000000"/>
        </w:rPr>
        <w:t>Культурные права</w:t>
      </w:r>
    </w:p>
    <w:p w:rsidR="00430967" w:rsidRPr="00177D55" w:rsidRDefault="00430967" w:rsidP="00430967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17"/>
          <w:color w:val="000000"/>
        </w:rPr>
        <w:t>Термин «культурные права».</w:t>
      </w:r>
    </w:p>
    <w:p w:rsidR="00430967" w:rsidRPr="00177D55" w:rsidRDefault="00430967" w:rsidP="00430967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17"/>
          <w:color w:val="000000"/>
        </w:rPr>
        <w:t>Стремление человека к культуре.</w:t>
      </w:r>
    </w:p>
    <w:p w:rsidR="00430967" w:rsidRPr="00177D55" w:rsidRDefault="00430967" w:rsidP="00430967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17"/>
          <w:color w:val="000000"/>
        </w:rPr>
        <w:t>Право на образование.</w:t>
      </w:r>
    </w:p>
    <w:p w:rsidR="00430967" w:rsidRPr="00177D55" w:rsidRDefault="00430967" w:rsidP="00430967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17"/>
          <w:color w:val="000000"/>
        </w:rPr>
        <w:t>Право на участие в культурной жизни.</w:t>
      </w:r>
    </w:p>
    <w:p w:rsidR="00430967" w:rsidRPr="00177D55" w:rsidRDefault="00430967" w:rsidP="00430967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17"/>
          <w:color w:val="000000"/>
        </w:rPr>
        <w:t>Государство и обеспечение равенства в правах на культуру.</w:t>
      </w:r>
    </w:p>
    <w:p w:rsidR="00430967" w:rsidRPr="00177D55" w:rsidRDefault="00430967" w:rsidP="00430967">
      <w:pPr>
        <w:pStyle w:val="c10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9"/>
          <w:b/>
          <w:bCs/>
          <w:i/>
          <w:iCs/>
          <w:color w:val="000000"/>
        </w:rPr>
        <w:t>Экономические права</w:t>
      </w:r>
    </w:p>
    <w:p w:rsidR="00430967" w:rsidRPr="00177D55" w:rsidRDefault="00430967" w:rsidP="00430967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17"/>
          <w:color w:val="000000"/>
        </w:rPr>
        <w:t>Право на собственность.</w:t>
      </w:r>
    </w:p>
    <w:p w:rsidR="00430967" w:rsidRPr="00177D55" w:rsidRDefault="00430967" w:rsidP="00430967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17"/>
          <w:color w:val="000000"/>
        </w:rPr>
        <w:t>Всеобщая декларация прав человека и Конституция РФ о владении собственностью.</w:t>
      </w:r>
    </w:p>
    <w:p w:rsidR="00430967" w:rsidRPr="00177D55" w:rsidRDefault="00430967" w:rsidP="00430967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17"/>
          <w:color w:val="000000"/>
        </w:rPr>
        <w:t>Право на труд и отдых.</w:t>
      </w:r>
    </w:p>
    <w:p w:rsidR="00430967" w:rsidRPr="00177D55" w:rsidRDefault="00430967" w:rsidP="00430967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17"/>
          <w:color w:val="000000"/>
        </w:rPr>
        <w:t>Деятельность государства по предотвращению безработицы.</w:t>
      </w:r>
    </w:p>
    <w:p w:rsidR="00430967" w:rsidRPr="00177D55" w:rsidRDefault="00430967" w:rsidP="00430967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9"/>
          <w:b/>
          <w:bCs/>
          <w:i/>
          <w:iCs/>
          <w:color w:val="000000"/>
        </w:rPr>
        <w:t>Конституционные обязанности</w:t>
      </w:r>
    </w:p>
    <w:p w:rsidR="00430967" w:rsidRPr="00177D55" w:rsidRDefault="00430967" w:rsidP="00430967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17"/>
          <w:color w:val="000000"/>
        </w:rPr>
        <w:t>Многонациональное государство. Понятие суверенитета. Полный суверенитет. Передача части прав федеральному руководству. Право народа на свободу в составе федерации. Автономные образования в составе федерации. Формы государственного устройства. Формы федеративного устройства. Что такое симметричная и асимметричная федерация? Разделение полномочий в федеративном государстве. Основные этапы российского федерализма. Понятие федерации. Унитарное государство. Конфедерация. Субъекты РФ. Основные права субъектов федерации.</w:t>
      </w:r>
    </w:p>
    <w:p w:rsidR="00430967" w:rsidRPr="00177D55" w:rsidRDefault="00430967" w:rsidP="00430967">
      <w:pPr>
        <w:pStyle w:val="c4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17"/>
          <w:color w:val="000000"/>
        </w:rPr>
        <w:t>Власть и порядок в обществе. Теория разделения властей. Три ветви власти и их особенности. Глава государства – кто он? Учреждение поста Президента. Ответственность Президента за судьбу народа. Органы государства и Президент. Права и обязанности Президента. Порядок избрания Президента. Функции Президента. Проблема уровня полномочий Президента. Импичмент. Прекращение обязанностей Президента.</w:t>
      </w:r>
    </w:p>
    <w:p w:rsidR="00430967" w:rsidRPr="00177D55" w:rsidRDefault="00430967" w:rsidP="00430967">
      <w:pPr>
        <w:pStyle w:val="c48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17"/>
          <w:color w:val="000000"/>
        </w:rPr>
        <w:t>РФ – государство с республиканской формой власти. Парламент – орган представительной власти в демократическом государстве. Контроль за действиями Президента и правительства. Подготовка и принятие законов. Две палаты Российского парламента. Совет Федерации: его состав и полномочия. Государственная Дума: состав, полномочия, порядок подготовки и принятия законов, роспуск. Выборы парламента.</w:t>
      </w:r>
    </w:p>
    <w:p w:rsidR="00430967" w:rsidRPr="00177D55" w:rsidRDefault="00430967" w:rsidP="00430967">
      <w:pPr>
        <w:pStyle w:val="c48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77D55">
        <w:rPr>
          <w:rStyle w:val="c17"/>
          <w:color w:val="000000"/>
        </w:rPr>
        <w:t>Организация исполнительной власти. Силовые министерства. Проблемы функционирования исполнительной власти. Нормативные акты, регулирующие деятельность Правительства. Председатель Правительства. Министры. Задачи Правительства: экономические и внешнеполитические, социальные и культурные. Доверие Правительству. Отставка Правительства.</w:t>
      </w:r>
    </w:p>
    <w:p w:rsidR="00430967" w:rsidRDefault="00430967" w:rsidP="00430967">
      <w:pPr>
        <w:pStyle w:val="c48"/>
        <w:shd w:val="clear" w:color="auto" w:fill="FFFFFF"/>
        <w:spacing w:before="0" w:beforeAutospacing="0" w:after="0" w:afterAutospacing="0"/>
        <w:ind w:firstLine="360"/>
        <w:jc w:val="both"/>
        <w:rPr>
          <w:rStyle w:val="c17"/>
          <w:color w:val="000000"/>
        </w:rPr>
      </w:pPr>
      <w:r w:rsidRPr="00177D55">
        <w:rPr>
          <w:rStyle w:val="c17"/>
          <w:color w:val="000000"/>
        </w:rPr>
        <w:t>Как осуществляется правосудие в России. Какие суды входят в систему судебной власти. Независимость судей. Прокурор и адвокат в суде. Суд присяжных. Высшие судебные органы. Верховный суд РФ. Высший арбитражный суд. Конституционный суд – контроль за конституционностью законов и решений. Прокуратура. Надзор за соблюдением законности. Санкция прокурора.</w:t>
      </w:r>
    </w:p>
    <w:p w:rsidR="00177D55" w:rsidRDefault="00177D55" w:rsidP="00430967">
      <w:pPr>
        <w:pStyle w:val="c48"/>
        <w:shd w:val="clear" w:color="auto" w:fill="FFFFFF"/>
        <w:spacing w:before="0" w:beforeAutospacing="0" w:after="0" w:afterAutospacing="0"/>
        <w:ind w:firstLine="360"/>
        <w:jc w:val="both"/>
        <w:rPr>
          <w:rStyle w:val="c17"/>
          <w:color w:val="000000"/>
        </w:rPr>
      </w:pPr>
    </w:p>
    <w:p w:rsidR="00177D55" w:rsidRDefault="00177D55" w:rsidP="00430967">
      <w:pPr>
        <w:pStyle w:val="c48"/>
        <w:shd w:val="clear" w:color="auto" w:fill="FFFFFF"/>
        <w:spacing w:before="0" w:beforeAutospacing="0" w:after="0" w:afterAutospacing="0"/>
        <w:ind w:firstLine="360"/>
        <w:jc w:val="both"/>
        <w:rPr>
          <w:rStyle w:val="c17"/>
          <w:color w:val="000000"/>
        </w:rPr>
      </w:pPr>
    </w:p>
    <w:p w:rsidR="00177D55" w:rsidRDefault="00177D55" w:rsidP="00430967">
      <w:pPr>
        <w:pStyle w:val="c48"/>
        <w:shd w:val="clear" w:color="auto" w:fill="FFFFFF"/>
        <w:spacing w:before="0" w:beforeAutospacing="0" w:after="0" w:afterAutospacing="0"/>
        <w:ind w:firstLine="360"/>
        <w:jc w:val="both"/>
        <w:rPr>
          <w:rStyle w:val="c17"/>
          <w:color w:val="000000"/>
        </w:rPr>
      </w:pPr>
    </w:p>
    <w:p w:rsidR="00177D55" w:rsidRDefault="00177D55" w:rsidP="00430967">
      <w:pPr>
        <w:pStyle w:val="c48"/>
        <w:shd w:val="clear" w:color="auto" w:fill="FFFFFF"/>
        <w:spacing w:before="0" w:beforeAutospacing="0" w:after="0" w:afterAutospacing="0"/>
        <w:ind w:firstLine="360"/>
        <w:jc w:val="both"/>
        <w:rPr>
          <w:rStyle w:val="c17"/>
          <w:color w:val="000000"/>
        </w:rPr>
      </w:pPr>
    </w:p>
    <w:p w:rsidR="00177D55" w:rsidRDefault="00177D55" w:rsidP="00430967">
      <w:pPr>
        <w:pStyle w:val="c48"/>
        <w:shd w:val="clear" w:color="auto" w:fill="FFFFFF"/>
        <w:spacing w:before="0" w:beforeAutospacing="0" w:after="0" w:afterAutospacing="0"/>
        <w:ind w:firstLine="360"/>
        <w:jc w:val="both"/>
        <w:rPr>
          <w:rStyle w:val="c17"/>
          <w:color w:val="000000"/>
        </w:rPr>
      </w:pPr>
    </w:p>
    <w:p w:rsidR="00177D55" w:rsidRDefault="00177D55" w:rsidP="00430967">
      <w:pPr>
        <w:pStyle w:val="c48"/>
        <w:shd w:val="clear" w:color="auto" w:fill="FFFFFF"/>
        <w:spacing w:before="0" w:beforeAutospacing="0" w:after="0" w:afterAutospacing="0"/>
        <w:ind w:firstLine="360"/>
        <w:jc w:val="both"/>
        <w:rPr>
          <w:rStyle w:val="c17"/>
          <w:color w:val="000000"/>
        </w:rPr>
      </w:pPr>
    </w:p>
    <w:p w:rsidR="00177D55" w:rsidRDefault="00177D55" w:rsidP="00430967">
      <w:pPr>
        <w:pStyle w:val="c48"/>
        <w:shd w:val="clear" w:color="auto" w:fill="FFFFFF"/>
        <w:spacing w:before="0" w:beforeAutospacing="0" w:after="0" w:afterAutospacing="0"/>
        <w:ind w:firstLine="360"/>
        <w:jc w:val="both"/>
        <w:rPr>
          <w:rStyle w:val="c17"/>
          <w:color w:val="000000"/>
        </w:rPr>
      </w:pPr>
    </w:p>
    <w:p w:rsidR="00177D55" w:rsidRPr="00177D55" w:rsidRDefault="00177D55" w:rsidP="00430967">
      <w:pPr>
        <w:pStyle w:val="c48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</w:p>
    <w:p w:rsidR="00430967" w:rsidRPr="00177D55" w:rsidRDefault="00430967" w:rsidP="004309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967" w:rsidRDefault="00177D55" w:rsidP="00177D55">
      <w:pPr>
        <w:pStyle w:val="Style9"/>
        <w:widowControl/>
        <w:jc w:val="center"/>
        <w:rPr>
          <w:rFonts w:ascii="Times New Roman" w:eastAsiaTheme="minorHAnsi" w:hAnsi="Times New Roman"/>
          <w:b/>
          <w:lang w:eastAsia="en-US"/>
        </w:rPr>
      </w:pPr>
      <w:r w:rsidRPr="00177D55">
        <w:rPr>
          <w:rFonts w:ascii="Times New Roman" w:eastAsiaTheme="minorHAnsi" w:hAnsi="Times New Roman"/>
          <w:b/>
          <w:lang w:eastAsia="en-US"/>
        </w:rPr>
        <w:lastRenderedPageBreak/>
        <w:t>Тематическое планирование</w:t>
      </w:r>
    </w:p>
    <w:p w:rsidR="00177D55" w:rsidRDefault="00177D55" w:rsidP="00177D55">
      <w:pPr>
        <w:pStyle w:val="Style9"/>
        <w:widowControl/>
        <w:jc w:val="center"/>
        <w:rPr>
          <w:rFonts w:ascii="Times New Roman" w:eastAsiaTheme="minorHAnsi" w:hAnsi="Times New Roman"/>
          <w:b/>
          <w:lang w:eastAsia="en-US"/>
        </w:rPr>
      </w:pPr>
    </w:p>
    <w:p w:rsidR="00177D55" w:rsidRDefault="00177D55" w:rsidP="00177D55">
      <w:pPr>
        <w:pStyle w:val="Style9"/>
        <w:widowControl/>
        <w:jc w:val="center"/>
        <w:rPr>
          <w:rFonts w:ascii="Times New Roman" w:eastAsiaTheme="minorHAnsi" w:hAnsi="Times New Roman"/>
          <w:b/>
          <w:lang w:eastAsia="en-US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6804"/>
        <w:gridCol w:w="1695"/>
      </w:tblGrid>
      <w:tr w:rsidR="00177D55" w:rsidTr="00177D55">
        <w:tc>
          <w:tcPr>
            <w:tcW w:w="846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№</w:t>
            </w:r>
          </w:p>
        </w:tc>
        <w:tc>
          <w:tcPr>
            <w:tcW w:w="6804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 xml:space="preserve">Тема 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Количество часов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Понятие прав человека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Становление и развитие прав человека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Всеобщая декларация прав человека 1948 г.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Проблема прав человека в нашей стране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История появления конституции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Истоки конституционализма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Конституции зарубежных стран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История становления и развития Конституции РФ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Конституция РФ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Конституционный строй РФ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Основы правового статуса личности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Гражданство РФ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Конституционные права и свободы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Конституционные права и свободы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Конституционные обязанности граждан России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Защита Отечества – право или обязанность граждан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Конституционно-правовой статус РФ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Субъекты Федерации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Разделения властей и условия их взаимодействия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Органы власти в РФ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Избирательная система РФ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Избирательная система РФ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Уполномоченный по правам человека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Президент РФ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Федеральное собрание РФ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Совет федерации России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Государственная Дума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Правительство РФ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Судебная власть в РФ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Судебная власть в РФ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Конституционный суд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Местное самоуправление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  <w:tr w:rsidR="00177D55" w:rsidTr="007E328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177D55" w:rsidP="0017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D5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55" w:rsidRPr="00177D55" w:rsidRDefault="00764D7F" w:rsidP="0030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695" w:type="dxa"/>
          </w:tcPr>
          <w:p w:rsidR="00177D55" w:rsidRDefault="00177D55" w:rsidP="00177D55">
            <w:pPr>
              <w:pStyle w:val="Style9"/>
              <w:widowControl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</w:tr>
    </w:tbl>
    <w:p w:rsidR="00177D55" w:rsidRDefault="00177D55" w:rsidP="00177D55">
      <w:pPr>
        <w:pStyle w:val="Style9"/>
        <w:widowControl/>
        <w:jc w:val="center"/>
        <w:rPr>
          <w:rFonts w:ascii="Times New Roman" w:eastAsiaTheme="minorHAnsi" w:hAnsi="Times New Roman"/>
          <w:b/>
          <w:lang w:eastAsia="en-US"/>
        </w:rPr>
      </w:pPr>
    </w:p>
    <w:p w:rsidR="003034B4" w:rsidRDefault="003034B4" w:rsidP="00177D55">
      <w:pPr>
        <w:pStyle w:val="Style9"/>
        <w:widowControl/>
        <w:jc w:val="center"/>
        <w:rPr>
          <w:rFonts w:ascii="Times New Roman" w:eastAsiaTheme="minorHAnsi" w:hAnsi="Times New Roman"/>
          <w:b/>
          <w:lang w:eastAsia="en-US"/>
        </w:rPr>
      </w:pPr>
      <w:r>
        <w:rPr>
          <w:rFonts w:ascii="Times New Roman" w:eastAsiaTheme="minorHAnsi" w:hAnsi="Times New Roman"/>
          <w:b/>
          <w:lang w:eastAsia="en-US"/>
        </w:rPr>
        <w:t xml:space="preserve">Методический материал </w:t>
      </w:r>
    </w:p>
    <w:p w:rsidR="003034B4" w:rsidRDefault="003034B4" w:rsidP="00177D55">
      <w:pPr>
        <w:pStyle w:val="Style9"/>
        <w:widowControl/>
        <w:jc w:val="center"/>
        <w:rPr>
          <w:rFonts w:ascii="Times New Roman" w:eastAsiaTheme="minorHAnsi" w:hAnsi="Times New Roman"/>
          <w:b/>
          <w:lang w:eastAsia="en-US"/>
        </w:rPr>
      </w:pPr>
    </w:p>
    <w:p w:rsidR="00177D55" w:rsidRPr="00177D55" w:rsidRDefault="00177D55" w:rsidP="00177D55">
      <w:pPr>
        <w:pStyle w:val="Style9"/>
        <w:widowControl/>
        <w:jc w:val="center"/>
        <w:rPr>
          <w:rStyle w:val="FontStyle22"/>
          <w:b w:val="0"/>
          <w:sz w:val="24"/>
          <w:szCs w:val="24"/>
        </w:rPr>
      </w:pPr>
    </w:p>
    <w:p w:rsidR="003034B4" w:rsidRPr="003034B4" w:rsidRDefault="003034B4" w:rsidP="003034B4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Цифровые образовательные ресурсы:</w:t>
      </w:r>
    </w:p>
    <w:p w:rsidR="003034B4" w:rsidRPr="003034B4" w:rsidRDefault="003034B4" w:rsidP="003034B4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http://www.vcentre.org/0300.htm1 Сайт «Молодежный центр прав человека»</w:t>
      </w:r>
      <w:bookmarkStart w:id="0" w:name="_GoBack"/>
      <w:bookmarkEnd w:id="0"/>
    </w:p>
    <w:p w:rsidR="003034B4" w:rsidRPr="003034B4" w:rsidRDefault="003034B4" w:rsidP="003034B4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http://www.kremlin.ru/ - официальный веб-сайт Президента Российской Федерации</w:t>
      </w:r>
    </w:p>
    <w:p w:rsidR="003034B4" w:rsidRPr="003034B4" w:rsidRDefault="003034B4" w:rsidP="003034B4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http://www.mon.gov.ru - официальный сайт Министерства образования и науки РФ</w:t>
      </w:r>
    </w:p>
    <w:p w:rsidR="003034B4" w:rsidRPr="003034B4" w:rsidRDefault="003034B4" w:rsidP="003034B4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Литература для учащихся.</w:t>
      </w:r>
    </w:p>
    <w:p w:rsidR="003034B4" w:rsidRPr="003034B4" w:rsidRDefault="003034B4" w:rsidP="003034B4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1 Автономов В. С. Мир и Россия. Материалы для размышления и дискуссий. М.,1999</w:t>
      </w:r>
    </w:p>
    <w:p w:rsidR="003034B4" w:rsidRPr="003034B4" w:rsidRDefault="003034B4" w:rsidP="003034B4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2.Алексеев С. С., </w:t>
      </w:r>
      <w:proofErr w:type="gramStart"/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Право</w:t>
      </w:r>
      <w:proofErr w:type="gramEnd"/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: законы, правосудие, юриспруденция в жизни людей.</w:t>
      </w:r>
    </w:p>
    <w:p w:rsidR="003034B4" w:rsidRPr="003034B4" w:rsidRDefault="003034B4" w:rsidP="003034B4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Начальные сведения, 9 - 11 классы, М., 1998</w:t>
      </w:r>
    </w:p>
    <w:p w:rsidR="003034B4" w:rsidRPr="003034B4" w:rsidRDefault="003034B4" w:rsidP="003034B4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3.Введение в обществознание, 8 - 9 класс, под редакцией Боголюбова Л. Н., М.,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2002</w:t>
      </w:r>
    </w:p>
    <w:p w:rsidR="003034B4" w:rsidRPr="003034B4" w:rsidRDefault="003034B4" w:rsidP="003034B4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4.Декларация прав человека.</w:t>
      </w:r>
    </w:p>
    <w:p w:rsidR="003034B4" w:rsidRPr="003034B4" w:rsidRDefault="003034B4" w:rsidP="003034B4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5.Конвенция о правах ребенка.</w:t>
      </w:r>
    </w:p>
    <w:p w:rsidR="003034B4" w:rsidRPr="003034B4" w:rsidRDefault="003034B4" w:rsidP="003034B4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6.Конституция РФ.</w:t>
      </w:r>
    </w:p>
    <w:p w:rsidR="003034B4" w:rsidRPr="003034B4" w:rsidRDefault="003034B4" w:rsidP="003034B4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7.Никитин А. Ф. Право и политика. М. 2004</w:t>
      </w:r>
    </w:p>
    <w:p w:rsidR="003034B4" w:rsidRPr="003034B4" w:rsidRDefault="003034B4" w:rsidP="003034B4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8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Правоведение.10-11</w:t>
      </w:r>
      <w:proofErr w:type="gramStart"/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классы,подредакциейНикитинаА.Ф.</w:t>
      </w:r>
      <w:proofErr w:type="gramEnd"/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,М.«Просвещение», 2004</w:t>
      </w:r>
    </w:p>
    <w:p w:rsidR="003034B4" w:rsidRPr="003034B4" w:rsidRDefault="003034B4" w:rsidP="003034B4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9 Право и политика, 9 - 11 класс, под редакцией Никитина А. Ф., М., 2000</w:t>
      </w:r>
    </w:p>
    <w:p w:rsidR="003034B4" w:rsidRPr="003034B4" w:rsidRDefault="003034B4" w:rsidP="003034B4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10 Схемы по обществознанию 8 - 11 классы, М. 2005</w:t>
      </w:r>
    </w:p>
    <w:p w:rsidR="003034B4" w:rsidRPr="003034B4" w:rsidRDefault="003034B4" w:rsidP="003034B4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Литература для учителя.</w:t>
      </w:r>
    </w:p>
    <w:p w:rsidR="003034B4" w:rsidRPr="003034B4" w:rsidRDefault="003034B4" w:rsidP="003034B4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1.Декларация прав человека.</w:t>
      </w:r>
    </w:p>
    <w:p w:rsidR="003034B4" w:rsidRPr="003034B4" w:rsidRDefault="003034B4" w:rsidP="003034B4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2 Конвенция о правах ребенка.</w:t>
      </w:r>
    </w:p>
    <w:p w:rsidR="003034B4" w:rsidRPr="003034B4" w:rsidRDefault="003034B4" w:rsidP="003034B4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3.Конституция РФ.</w:t>
      </w:r>
    </w:p>
    <w:p w:rsidR="003034B4" w:rsidRPr="003034B4" w:rsidRDefault="003034B4" w:rsidP="003034B4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4М.Б.Смоленский.КОНСТИТУЦИОННОЕПРАВОРОССИИ.100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3034B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ЭКЗАМЕНАЦИОННЫХ ОТВЕТОВ</w:t>
      </w:r>
    </w:p>
    <w:p w:rsidR="00430967" w:rsidRPr="00177D55" w:rsidRDefault="00430967" w:rsidP="00430967">
      <w:pPr>
        <w:pStyle w:val="Style9"/>
        <w:widowControl/>
        <w:rPr>
          <w:rStyle w:val="FontStyle22"/>
          <w:sz w:val="24"/>
          <w:szCs w:val="24"/>
        </w:rPr>
      </w:pPr>
    </w:p>
    <w:sectPr w:rsidR="00430967" w:rsidRPr="00177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-Bold">
    <w:altName w:val="Times New Roman"/>
    <w:panose1 w:val="00000000000000000000"/>
    <w:charset w:val="00"/>
    <w:family w:val="roman"/>
    <w:notTrueType/>
    <w:pitch w:val="default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9C1392"/>
    <w:multiLevelType w:val="hybridMultilevel"/>
    <w:tmpl w:val="EC541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30E"/>
    <w:rsid w:val="00177D55"/>
    <w:rsid w:val="001E00F6"/>
    <w:rsid w:val="003034B4"/>
    <w:rsid w:val="00430967"/>
    <w:rsid w:val="00764D7F"/>
    <w:rsid w:val="00E6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98907"/>
  <w15:chartTrackingRefBased/>
  <w15:docId w15:val="{F55E3A09-4044-4AC9-82A3-D8C8552FC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96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09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31">
    <w:name w:val="c31"/>
    <w:basedOn w:val="a"/>
    <w:rsid w:val="0043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43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43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43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43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43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43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430967"/>
  </w:style>
  <w:style w:type="character" w:customStyle="1" w:styleId="c17">
    <w:name w:val="c17"/>
    <w:basedOn w:val="a0"/>
    <w:rsid w:val="00430967"/>
  </w:style>
  <w:style w:type="character" w:customStyle="1" w:styleId="fontstyle21">
    <w:name w:val="fontstyle21"/>
    <w:basedOn w:val="a0"/>
    <w:rsid w:val="00430967"/>
    <w:rPr>
      <w:rFonts w:ascii="SchoolBookSanPin-Bold" w:hAnsi="SchoolBookSanPin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430967"/>
    <w:rPr>
      <w:rFonts w:ascii="SchoolBookSanPin" w:hAnsi="SchoolBookSanPi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yle9">
    <w:name w:val="Style9"/>
    <w:basedOn w:val="a"/>
    <w:rsid w:val="00430967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22">
    <w:name w:val="Font Style22"/>
    <w:rsid w:val="00430967"/>
    <w:rPr>
      <w:rFonts w:ascii="Times New Roman" w:hAnsi="Times New Roman" w:cs="Times New Roman" w:hint="default"/>
      <w:b/>
      <w:bCs/>
      <w:sz w:val="20"/>
      <w:szCs w:val="20"/>
    </w:rPr>
  </w:style>
  <w:style w:type="table" w:styleId="a3">
    <w:name w:val="Table Grid"/>
    <w:basedOn w:val="a1"/>
    <w:uiPriority w:val="59"/>
    <w:rsid w:val="0043096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1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2555</Words>
  <Characters>14567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2020-08-20T04:34:00Z</dcterms:created>
  <dcterms:modified xsi:type="dcterms:W3CDTF">2023-08-23T08:10:00Z</dcterms:modified>
</cp:coreProperties>
</file>